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F939A" w14:textId="77777777" w:rsidR="0010722A" w:rsidRDefault="00000000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noProof/>
        </w:rPr>
        <w:drawing>
          <wp:anchor distT="0" distB="0" distL="0" distR="0" simplePos="0" relativeHeight="2" behindDoc="0" locked="0" layoutInCell="0" allowOverlap="1" wp14:anchorId="7673D918" wp14:editId="555C5AF7">
            <wp:simplePos x="0" y="0"/>
            <wp:positionH relativeFrom="column">
              <wp:posOffset>359410</wp:posOffset>
            </wp:positionH>
            <wp:positionV relativeFrom="paragraph">
              <wp:posOffset>-8890</wp:posOffset>
            </wp:positionV>
            <wp:extent cx="805180" cy="83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0" allowOverlap="1" wp14:anchorId="531A8946" wp14:editId="3C113093">
            <wp:simplePos x="0" y="0"/>
            <wp:positionH relativeFrom="column">
              <wp:posOffset>8427085</wp:posOffset>
            </wp:positionH>
            <wp:positionV relativeFrom="paragraph">
              <wp:posOffset>10160</wp:posOffset>
            </wp:positionV>
            <wp:extent cx="805180" cy="838200"/>
            <wp:effectExtent l="0" t="0" r="0" b="0"/>
            <wp:wrapNone/>
            <wp:docPr id="2" name="Picture 1267371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2673711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sz w:val="28"/>
        </w:rPr>
        <w:t xml:space="preserve"> GLOUCESTERSHIRE FEDERATION HOLIDAY</w:t>
      </w:r>
    </w:p>
    <w:p w14:paraId="2FAE41D4" w14:textId="77777777" w:rsidR="0010722A" w:rsidRDefault="0010722A">
      <w:pPr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4B203569" w14:textId="77777777" w:rsidR="0010722A" w:rsidRDefault="00000000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Monday 16</w:t>
      </w:r>
      <w:r>
        <w:rPr>
          <w:rFonts w:asciiTheme="minorHAnsi" w:hAnsiTheme="minorHAnsi" w:cstheme="minorHAnsi"/>
          <w:b/>
          <w:sz w:val="28"/>
          <w:vertAlign w:val="superscript"/>
        </w:rPr>
        <w:t>th</w:t>
      </w:r>
      <w:r>
        <w:rPr>
          <w:rFonts w:asciiTheme="minorHAnsi" w:hAnsiTheme="minorHAnsi" w:cstheme="minorHAnsi"/>
          <w:b/>
          <w:sz w:val="28"/>
        </w:rPr>
        <w:t xml:space="preserve"> to Friday 20</w:t>
      </w:r>
      <w:r>
        <w:rPr>
          <w:rFonts w:asciiTheme="minorHAnsi" w:hAnsiTheme="minorHAnsi" w:cstheme="minorHAnsi"/>
          <w:b/>
          <w:sz w:val="28"/>
          <w:vertAlign w:val="superscript"/>
        </w:rPr>
        <w:t>th</w:t>
      </w:r>
      <w:r>
        <w:rPr>
          <w:rFonts w:asciiTheme="minorHAnsi" w:hAnsiTheme="minorHAnsi" w:cstheme="minorHAnsi"/>
          <w:b/>
          <w:sz w:val="28"/>
        </w:rPr>
        <w:t xml:space="preserve"> September 2024</w:t>
      </w:r>
    </w:p>
    <w:p w14:paraId="2DADDD5B" w14:textId="77777777" w:rsidR="0010722A" w:rsidRDefault="0010722A">
      <w:pPr>
        <w:rPr>
          <w:rFonts w:asciiTheme="minorHAnsi" w:hAnsiTheme="minorHAnsi" w:cstheme="minorHAnsi"/>
          <w:b/>
          <w:sz w:val="10"/>
          <w:szCs w:val="10"/>
        </w:rPr>
      </w:pPr>
    </w:p>
    <w:p w14:paraId="0211A83B" w14:textId="77777777" w:rsidR="0010722A" w:rsidRDefault="0000000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</w:rPr>
        <w:t xml:space="preserve">Total cost of </w:t>
      </w:r>
      <w:r>
        <w:rPr>
          <w:rFonts w:asciiTheme="minorHAnsi" w:hAnsiTheme="minorHAnsi" w:cstheme="minorHAnsi"/>
          <w:b/>
          <w:sz w:val="28"/>
          <w:szCs w:val="28"/>
        </w:rPr>
        <w:t>£493 per person</w:t>
      </w:r>
    </w:p>
    <w:p w14:paraId="7A6F8D70" w14:textId="77777777" w:rsidR="0010722A" w:rsidRDefault="0010722A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2491EFC3" w14:textId="77777777" w:rsidR="0010722A" w:rsidRDefault="00000000">
      <w:pPr>
        <w:spacing w:line="259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HAnsi"/>
          <w:b/>
          <w:bCs/>
          <w:szCs w:val="28"/>
        </w:rPr>
        <w:t xml:space="preserve">           Please note:</w:t>
      </w:r>
      <w:r>
        <w:rPr>
          <w:rFonts w:asciiTheme="minorHAnsi" w:hAnsiTheme="minorHAnsi" w:cstheme="minorHAnsi"/>
          <w:b/>
          <w:bCs/>
          <w:szCs w:val="28"/>
        </w:rPr>
        <w:tab/>
      </w:r>
      <w:r>
        <w:rPr>
          <w:rFonts w:asciiTheme="minorHAnsi" w:hAnsiTheme="minorHAnsi" w:cstheme="minorHAnsi"/>
          <w:b/>
          <w:bCs/>
          <w:szCs w:val="28"/>
        </w:rPr>
        <w:tab/>
      </w:r>
      <w:r>
        <w:rPr>
          <w:rFonts w:asciiTheme="minorHAnsi" w:hAnsiTheme="minorHAnsi" w:cstheme="minorBidi"/>
        </w:rPr>
        <w:t>Each individual wanting a place on the holiday is required to complete a separate form.</w:t>
      </w:r>
    </w:p>
    <w:p w14:paraId="0DA7CFCE" w14:textId="77777777" w:rsidR="0010722A" w:rsidRDefault="00000000">
      <w:pPr>
        <w:ind w:left="2160" w:firstLine="720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If you are sharing a room, please indicate the name of the person you are sharing with on this form. </w:t>
      </w:r>
    </w:p>
    <w:p w14:paraId="79DBBBA5" w14:textId="77777777" w:rsidR="0010722A" w:rsidRDefault="00000000">
      <w:pPr>
        <w:ind w:left="2880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Single room price available on request, only a few are available.</w:t>
      </w:r>
    </w:p>
    <w:p w14:paraId="7DBA906A" w14:textId="6A1CA087" w:rsidR="0010722A" w:rsidRDefault="00000000">
      <w:pPr>
        <w:ind w:left="2160" w:firstLine="720"/>
        <w:rPr>
          <w:rFonts w:asciiTheme="minorHAnsi" w:hAnsiTheme="minorHAnsi" w:cstheme="minorHAnsi"/>
          <w:sz w:val="10"/>
          <w:szCs w:val="10"/>
        </w:rPr>
      </w:pPr>
      <w:r>
        <w:rPr>
          <w:rFonts w:asciiTheme="minorHAnsi" w:hAnsiTheme="minorHAnsi" w:cstheme="minorHAnsi"/>
        </w:rPr>
        <w:t>We strongly advise taking out holiday insurance, this is not provided by GFWI</w:t>
      </w:r>
      <w:r w:rsidR="00875639">
        <w:rPr>
          <w:rFonts w:asciiTheme="minorHAnsi" w:hAnsiTheme="minorHAnsi" w:cstheme="minorHAnsi"/>
        </w:rPr>
        <w:t>.</w:t>
      </w:r>
    </w:p>
    <w:tbl>
      <w:tblPr>
        <w:tblStyle w:val="TableGrid"/>
        <w:tblW w:w="14141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2659"/>
        <w:gridCol w:w="4853"/>
        <w:gridCol w:w="2410"/>
        <w:gridCol w:w="4219"/>
      </w:tblGrid>
      <w:tr w:rsidR="0010722A" w14:paraId="7260583E" w14:textId="77777777">
        <w:trPr>
          <w:trHeight w:val="396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32CDD" w14:textId="77777777" w:rsidR="0010722A" w:rsidRDefault="00000000">
            <w:pPr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8"/>
              </w:rPr>
              <w:t>Name of Attendee:</w:t>
            </w:r>
          </w:p>
        </w:tc>
        <w:tc>
          <w:tcPr>
            <w:tcW w:w="11482" w:type="dxa"/>
            <w:gridSpan w:val="3"/>
            <w:tcBorders>
              <w:top w:val="nil"/>
              <w:left w:val="nil"/>
              <w:right w:val="nil"/>
            </w:tcBorders>
          </w:tcPr>
          <w:p w14:paraId="211D0BF4" w14:textId="77777777" w:rsidR="0010722A" w:rsidRDefault="0010722A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10722A" w14:paraId="22485471" w14:textId="77777777">
        <w:trPr>
          <w:trHeight w:val="339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64319" w14:textId="77777777" w:rsidR="0010722A" w:rsidRDefault="00000000">
            <w:pPr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8"/>
              </w:rPr>
              <w:t>Postal Address:</w:t>
            </w:r>
          </w:p>
        </w:tc>
        <w:tc>
          <w:tcPr>
            <w:tcW w:w="11482" w:type="dxa"/>
            <w:gridSpan w:val="3"/>
            <w:tcBorders>
              <w:left w:val="nil"/>
              <w:right w:val="nil"/>
            </w:tcBorders>
          </w:tcPr>
          <w:p w14:paraId="57E90A98" w14:textId="77777777" w:rsidR="0010722A" w:rsidRDefault="0010722A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10722A" w14:paraId="6C7FF1EF" w14:textId="77777777">
        <w:trPr>
          <w:trHeight w:val="367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C4A1E" w14:textId="77777777" w:rsidR="0010722A" w:rsidRDefault="00000000">
            <w:pPr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8"/>
              </w:rPr>
              <w:t>Postcode:</w:t>
            </w:r>
          </w:p>
        </w:tc>
        <w:tc>
          <w:tcPr>
            <w:tcW w:w="11482" w:type="dxa"/>
            <w:gridSpan w:val="3"/>
            <w:tcBorders>
              <w:left w:val="nil"/>
              <w:right w:val="nil"/>
            </w:tcBorders>
          </w:tcPr>
          <w:p w14:paraId="5D143D49" w14:textId="77777777" w:rsidR="0010722A" w:rsidRDefault="0010722A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10722A" w14:paraId="2EC52A29" w14:textId="77777777">
        <w:trPr>
          <w:trHeight w:val="389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1448E" w14:textId="77777777" w:rsidR="0010722A" w:rsidRDefault="00000000">
            <w:pPr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8"/>
              </w:rPr>
              <w:t>Home Telephone Number:</w:t>
            </w:r>
          </w:p>
        </w:tc>
        <w:tc>
          <w:tcPr>
            <w:tcW w:w="4853" w:type="dxa"/>
            <w:tcBorders>
              <w:left w:val="nil"/>
              <w:right w:val="nil"/>
            </w:tcBorders>
          </w:tcPr>
          <w:p w14:paraId="2B5FB043" w14:textId="77777777" w:rsidR="0010722A" w:rsidRDefault="0010722A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9C86B" w14:textId="77777777" w:rsidR="0010722A" w:rsidRDefault="00000000">
            <w:pPr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Cs w:val="28"/>
              </w:rPr>
              <w:t>Mobile Number:</w:t>
            </w:r>
          </w:p>
        </w:tc>
        <w:tc>
          <w:tcPr>
            <w:tcW w:w="4219" w:type="dxa"/>
            <w:tcBorders>
              <w:left w:val="nil"/>
              <w:right w:val="nil"/>
            </w:tcBorders>
          </w:tcPr>
          <w:p w14:paraId="598A6EB0" w14:textId="77777777" w:rsidR="0010722A" w:rsidRDefault="0010722A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10722A" w14:paraId="0B042348" w14:textId="77777777">
        <w:trPr>
          <w:trHeight w:val="424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F20AA" w14:textId="77777777" w:rsidR="0010722A" w:rsidRDefault="00000000">
            <w:pPr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8"/>
              </w:rPr>
              <w:t>Email Address:</w:t>
            </w:r>
          </w:p>
        </w:tc>
        <w:tc>
          <w:tcPr>
            <w:tcW w:w="11482" w:type="dxa"/>
            <w:gridSpan w:val="3"/>
            <w:tcBorders>
              <w:left w:val="nil"/>
              <w:right w:val="nil"/>
            </w:tcBorders>
          </w:tcPr>
          <w:p w14:paraId="5CC4F552" w14:textId="77777777" w:rsidR="0010722A" w:rsidRDefault="0010722A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38CA487D" w14:textId="77777777" w:rsidR="0010722A" w:rsidRDefault="0010722A">
      <w:pPr>
        <w:rPr>
          <w:rFonts w:asciiTheme="minorHAnsi" w:hAnsiTheme="minorHAnsi" w:cstheme="minorHAnsi"/>
          <w:sz w:val="20"/>
        </w:rPr>
      </w:pPr>
    </w:p>
    <w:tbl>
      <w:tblPr>
        <w:tblW w:w="14052" w:type="dxa"/>
        <w:jc w:val="center"/>
        <w:tblLayout w:type="fixed"/>
        <w:tblLook w:val="0000" w:firstRow="0" w:lastRow="0" w:firstColumn="0" w:lastColumn="0" w:noHBand="0" w:noVBand="0"/>
      </w:tblPr>
      <w:tblGrid>
        <w:gridCol w:w="2121"/>
        <w:gridCol w:w="2839"/>
        <w:gridCol w:w="2547"/>
        <w:gridCol w:w="2410"/>
        <w:gridCol w:w="4135"/>
      </w:tblGrid>
      <w:tr w:rsidR="0010722A" w14:paraId="39DFC9E9" w14:textId="77777777">
        <w:trPr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4BBA41" w14:textId="77777777" w:rsidR="0010722A" w:rsidRDefault="00000000">
            <w:pPr>
              <w:widowControl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Specify Room Type:</w:t>
            </w:r>
          </w:p>
          <w:p w14:paraId="4B351718" w14:textId="77777777" w:rsidR="0010722A" w:rsidRDefault="00000000">
            <w:pPr>
              <w:widowControl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Double / Twin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C3D87F" w14:textId="77777777" w:rsidR="0010722A" w:rsidRDefault="00000000">
            <w:pPr>
              <w:widowControl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If sharing:</w:t>
            </w:r>
          </w:p>
          <w:p w14:paraId="4A5565BD" w14:textId="77777777" w:rsidR="0010722A" w:rsidRDefault="00000000">
            <w:pPr>
              <w:widowControl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Please provide name of the person you are sharing with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2CE930" w14:textId="77777777" w:rsidR="0010722A" w:rsidRDefault="00000000">
            <w:pPr>
              <w:widowControl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Name </w:t>
            </w:r>
          </w:p>
          <w:p w14:paraId="5AFAB4FF" w14:textId="77777777" w:rsidR="0010722A" w:rsidRDefault="00000000">
            <w:pPr>
              <w:widowControl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of Emergency Contact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FE7D51" w14:textId="77777777" w:rsidR="0010722A" w:rsidRDefault="00000000">
            <w:pPr>
              <w:widowControl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Phone No </w:t>
            </w:r>
          </w:p>
          <w:p w14:paraId="641A6EBB" w14:textId="77777777" w:rsidR="0010722A" w:rsidRDefault="00000000">
            <w:pPr>
              <w:widowControl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of Emergency Contact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16E1C2" w14:textId="77777777" w:rsidR="0010722A" w:rsidRDefault="00000000">
            <w:pPr>
              <w:widowControl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Special Requirements i.e., seat near front of coach, dietary needs, health, access and mobility needs:</w:t>
            </w:r>
          </w:p>
        </w:tc>
      </w:tr>
      <w:tr w:rsidR="0010722A" w14:paraId="3393E458" w14:textId="77777777">
        <w:trPr>
          <w:trHeight w:val="759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1C1D7" w14:textId="77777777" w:rsidR="0010722A" w:rsidRDefault="0010722A">
            <w:pPr>
              <w:widowControl w:val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638E9" w14:textId="77777777" w:rsidR="0010722A" w:rsidRDefault="0010722A">
            <w:pPr>
              <w:widowControl w:val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21A63" w14:textId="77777777" w:rsidR="0010722A" w:rsidRDefault="0010722A">
            <w:pPr>
              <w:widowControl w:val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B1658" w14:textId="77777777" w:rsidR="0010722A" w:rsidRDefault="0010722A">
            <w:pPr>
              <w:widowControl w:val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4E14B" w14:textId="77777777" w:rsidR="0010722A" w:rsidRDefault="0010722A">
            <w:pPr>
              <w:widowControl w:val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14:paraId="4BABE59A" w14:textId="77777777" w:rsidR="0010722A" w:rsidRDefault="0010722A">
      <w:pPr>
        <w:rPr>
          <w:rFonts w:asciiTheme="minorHAnsi" w:hAnsiTheme="minorHAnsi" w:cstheme="minorHAnsi"/>
          <w:sz w:val="6"/>
          <w:szCs w:val="6"/>
        </w:rPr>
      </w:pPr>
    </w:p>
    <w:p w14:paraId="1C94126C" w14:textId="77777777" w:rsidR="0010722A" w:rsidRDefault="0010722A">
      <w:pPr>
        <w:rPr>
          <w:rFonts w:asciiTheme="minorHAnsi" w:hAnsiTheme="minorHAnsi" w:cstheme="minorHAnsi"/>
          <w:sz w:val="4"/>
          <w:szCs w:val="4"/>
        </w:rPr>
      </w:pPr>
    </w:p>
    <w:p w14:paraId="2C74F8CE" w14:textId="77777777" w:rsidR="00837BC5" w:rsidRDefault="00837BC5" w:rsidP="00837BC5">
      <w:pPr>
        <w:spacing w:line="276" w:lineRule="auto"/>
        <w:ind w:left="426"/>
        <w:rPr>
          <w:rFonts w:asciiTheme="minorHAnsi" w:hAnsiTheme="minorHAnsi" w:cstheme="minorHAnsi"/>
          <w:b/>
          <w:sz w:val="24"/>
          <w:szCs w:val="24"/>
        </w:rPr>
      </w:pPr>
    </w:p>
    <w:p w14:paraId="77938C07" w14:textId="62AD4676" w:rsidR="0010722A" w:rsidRDefault="00000000" w:rsidP="00837BC5">
      <w:pPr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Please let us know how you are planning to travel to Gloucester</w:t>
      </w:r>
      <w:r>
        <w:rPr>
          <w:rFonts w:asciiTheme="minorHAnsi" w:hAnsiTheme="minorHAnsi" w:cstheme="minorHAnsi"/>
          <w:sz w:val="24"/>
          <w:szCs w:val="24"/>
        </w:rPr>
        <w:t>: ……………………………………………………………………………………………...</w:t>
      </w:r>
    </w:p>
    <w:p w14:paraId="726FDDBA" w14:textId="77777777" w:rsidR="0010722A" w:rsidRDefault="0010722A">
      <w:pPr>
        <w:spacing w:line="276" w:lineRule="auto"/>
        <w:jc w:val="center"/>
        <w:rPr>
          <w:rFonts w:asciiTheme="minorHAnsi" w:hAnsiTheme="minorHAnsi" w:cstheme="minorHAnsi"/>
          <w:sz w:val="4"/>
          <w:szCs w:val="4"/>
        </w:rPr>
      </w:pPr>
    </w:p>
    <w:p w14:paraId="489A2C12" w14:textId="77777777" w:rsidR="0010722A" w:rsidRDefault="0010722A">
      <w:pPr>
        <w:spacing w:line="276" w:lineRule="auto"/>
        <w:jc w:val="center"/>
        <w:rPr>
          <w:rFonts w:asciiTheme="minorHAnsi" w:hAnsiTheme="minorHAnsi" w:cstheme="minorHAnsi"/>
          <w:sz w:val="4"/>
          <w:szCs w:val="4"/>
        </w:rPr>
      </w:pPr>
    </w:p>
    <w:p w14:paraId="5D997FFC" w14:textId="77777777" w:rsidR="0010722A" w:rsidRDefault="0010722A">
      <w:pPr>
        <w:spacing w:line="276" w:lineRule="auto"/>
        <w:jc w:val="center"/>
        <w:rPr>
          <w:rFonts w:asciiTheme="minorHAnsi" w:hAnsiTheme="minorHAnsi" w:cstheme="minorHAnsi"/>
          <w:sz w:val="4"/>
          <w:szCs w:val="4"/>
        </w:rPr>
      </w:pPr>
    </w:p>
    <w:tbl>
      <w:tblPr>
        <w:tblW w:w="6782" w:type="dxa"/>
        <w:jc w:val="center"/>
        <w:tblLayout w:type="fixed"/>
        <w:tblLook w:val="01E0" w:firstRow="1" w:lastRow="1" w:firstColumn="1" w:lastColumn="1" w:noHBand="0" w:noVBand="0"/>
      </w:tblPr>
      <w:tblGrid>
        <w:gridCol w:w="5051"/>
        <w:gridCol w:w="1731"/>
      </w:tblGrid>
      <w:tr w:rsidR="0010722A" w14:paraId="5BF1186B" w14:textId="77777777" w:rsidTr="00837BC5">
        <w:trPr>
          <w:trHeight w:val="269"/>
          <w:jc w:val="center"/>
        </w:trPr>
        <w:tc>
          <w:tcPr>
            <w:tcW w:w="5051" w:type="dxa"/>
            <w:shd w:val="clear" w:color="auto" w:fill="auto"/>
            <w:vAlign w:val="center"/>
          </w:tcPr>
          <w:p w14:paraId="3ECD7390" w14:textId="77777777" w:rsidR="0010722A" w:rsidRPr="00837BC5" w:rsidRDefault="00000000" w:rsidP="00837BC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37BC5">
              <w:rPr>
                <w:rFonts w:asciiTheme="minorHAnsi" w:hAnsiTheme="minorHAnsi" w:cstheme="minorHAnsi"/>
                <w:b/>
                <w:sz w:val="28"/>
                <w:szCs w:val="28"/>
              </w:rPr>
              <w:t>Room deposit (non-refundable)</w:t>
            </w:r>
          </w:p>
        </w:tc>
        <w:tc>
          <w:tcPr>
            <w:tcW w:w="1731" w:type="dxa"/>
          </w:tcPr>
          <w:p w14:paraId="418C76ED" w14:textId="77777777" w:rsidR="00837BC5" w:rsidRDefault="00837BC5" w:rsidP="00837BC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71566071" w14:textId="1E79CBCF" w:rsidR="0010722A" w:rsidRDefault="00000000" w:rsidP="00837BC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37BC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£    50.00</w:t>
            </w:r>
          </w:p>
          <w:p w14:paraId="6AD72D48" w14:textId="77777777" w:rsidR="00837BC5" w:rsidRPr="00837BC5" w:rsidRDefault="00837BC5" w:rsidP="00837BC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</w:tbl>
    <w:p w14:paraId="64C59955" w14:textId="77777777" w:rsidR="0010722A" w:rsidRDefault="0010722A">
      <w:pPr>
        <w:rPr>
          <w:rFonts w:asciiTheme="minorHAnsi" w:hAnsiTheme="minorHAnsi" w:cstheme="minorHAnsi"/>
          <w:color w:val="000000"/>
          <w:sz w:val="10"/>
          <w:szCs w:val="10"/>
        </w:rPr>
      </w:pPr>
    </w:p>
    <w:p w14:paraId="0B983FBA" w14:textId="77777777" w:rsidR="0010722A" w:rsidRDefault="00000000">
      <w:pPr>
        <w:jc w:val="center"/>
        <w:rPr>
          <w:rFonts w:asciiTheme="minorHAnsi" w:hAnsiTheme="minorHAnsi" w:cstheme="minorBidi"/>
          <w:b/>
          <w:bCs/>
          <w:color w:val="000000" w:themeColor="text1"/>
          <w:sz w:val="28"/>
          <w:szCs w:val="24"/>
        </w:rPr>
      </w:pPr>
      <w:r>
        <w:rPr>
          <w:rFonts w:asciiTheme="minorHAnsi" w:hAnsiTheme="minorHAnsi" w:cstheme="minorBidi"/>
          <w:b/>
          <w:bCs/>
          <w:color w:val="000000" w:themeColor="text1"/>
          <w:sz w:val="28"/>
          <w:szCs w:val="24"/>
        </w:rPr>
        <w:t>Closing Date Thursday 4</w:t>
      </w:r>
      <w:r>
        <w:rPr>
          <w:rFonts w:asciiTheme="minorHAnsi" w:hAnsiTheme="minorHAnsi" w:cstheme="minorBidi"/>
          <w:b/>
          <w:bCs/>
          <w:color w:val="000000" w:themeColor="text1"/>
          <w:sz w:val="28"/>
          <w:szCs w:val="24"/>
          <w:vertAlign w:val="superscript"/>
        </w:rPr>
        <w:t>th</w:t>
      </w:r>
      <w:r>
        <w:rPr>
          <w:rFonts w:asciiTheme="minorHAnsi" w:hAnsiTheme="minorHAnsi" w:cstheme="minorBidi"/>
          <w:b/>
          <w:bCs/>
          <w:color w:val="000000" w:themeColor="text1"/>
          <w:sz w:val="28"/>
          <w:szCs w:val="24"/>
        </w:rPr>
        <w:t xml:space="preserve"> April 2024</w:t>
      </w:r>
    </w:p>
    <w:p w14:paraId="6AD180FC" w14:textId="77777777" w:rsidR="0010722A" w:rsidRDefault="0010722A">
      <w:pPr>
        <w:jc w:val="center"/>
        <w:rPr>
          <w:rFonts w:asciiTheme="minorHAnsi" w:hAnsiTheme="minorHAnsi" w:cstheme="minorBidi"/>
          <w:b/>
          <w:bCs/>
          <w:color w:val="000000" w:themeColor="text1"/>
          <w:sz w:val="10"/>
          <w:szCs w:val="10"/>
        </w:rPr>
      </w:pPr>
    </w:p>
    <w:p w14:paraId="024E2927" w14:textId="77777777" w:rsidR="0010722A" w:rsidRDefault="00000000">
      <w:pPr>
        <w:jc w:val="center"/>
        <w:rPr>
          <w:rFonts w:asciiTheme="minorHAnsi" w:hAnsiTheme="minorHAnsi" w:cstheme="minorBidi"/>
          <w:color w:val="000000"/>
        </w:rPr>
      </w:pPr>
      <w:r>
        <w:rPr>
          <w:rFonts w:asciiTheme="minorHAnsi" w:hAnsiTheme="minorHAnsi" w:cstheme="minorBidi"/>
          <w:color w:val="000000" w:themeColor="text1"/>
        </w:rPr>
        <w:t xml:space="preserve">Payments can be made by cheque made payable to GFWI or by BACS (Quote ref: Holiday) on: …………….………... </w:t>
      </w:r>
      <w:r>
        <w:rPr>
          <w:rFonts w:asciiTheme="minorHAnsi" w:hAnsiTheme="minorHAnsi" w:cstheme="minorBidi"/>
          <w:i/>
          <w:iCs/>
          <w:color w:val="000000" w:themeColor="text1"/>
          <w:sz w:val="18"/>
          <w:szCs w:val="18"/>
        </w:rPr>
        <w:t>(Please provide date transfer has been made)</w:t>
      </w:r>
    </w:p>
    <w:p w14:paraId="0B8D7C56" w14:textId="77777777" w:rsidR="0010722A" w:rsidRDefault="00000000">
      <w:pPr>
        <w:pStyle w:val="NormalWeb"/>
        <w:spacing w:beforeAutospacing="0" w:afterAutospacing="0"/>
        <w:jc w:val="center"/>
        <w:rPr>
          <w:rFonts w:asciiTheme="minorHAnsi" w:hAnsiTheme="minorHAnsi" w:cstheme="minorHAnsi"/>
          <w:color w:val="000000"/>
          <w:sz w:val="22"/>
          <w:szCs w:val="20"/>
        </w:rPr>
      </w:pPr>
      <w:r>
        <w:rPr>
          <w:rFonts w:asciiTheme="minorHAnsi" w:hAnsiTheme="minorHAnsi" w:cstheme="minorHAnsi"/>
          <w:color w:val="000000"/>
          <w:sz w:val="22"/>
          <w:szCs w:val="20"/>
        </w:rPr>
        <w:t xml:space="preserve">BACS Details: Gloucestershire Federation of Women’s Institutes,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Sort Code: 40-22-09, Account Number: 41792539</w:t>
      </w:r>
    </w:p>
    <w:p w14:paraId="4DE7A771" w14:textId="77777777" w:rsidR="0010722A" w:rsidRDefault="0010722A">
      <w:pPr>
        <w:rPr>
          <w:rFonts w:asciiTheme="minorHAnsi" w:hAnsiTheme="minorHAnsi" w:cstheme="minorHAnsi"/>
          <w:b/>
          <w:color w:val="FF0000"/>
          <w:sz w:val="8"/>
          <w:szCs w:val="10"/>
        </w:rPr>
      </w:pPr>
    </w:p>
    <w:p w14:paraId="4B0F6D5C" w14:textId="77777777" w:rsidR="0010722A" w:rsidRDefault="00000000">
      <w:pPr>
        <w:jc w:val="center"/>
        <w:rPr>
          <w:rFonts w:asciiTheme="minorHAnsi" w:hAnsiTheme="minorHAnsi" w:cstheme="minorHAnsi"/>
          <w:sz w:val="24"/>
          <w:szCs w:val="28"/>
        </w:rPr>
      </w:pPr>
      <w:r>
        <w:rPr>
          <w:rFonts w:asciiTheme="minorHAnsi" w:hAnsiTheme="minorHAnsi" w:cstheme="minorHAnsi"/>
          <w:b/>
          <w:bCs/>
          <w:sz w:val="24"/>
          <w:szCs w:val="28"/>
        </w:rPr>
        <w:t>Please return this form to:</w:t>
      </w:r>
      <w:r>
        <w:rPr>
          <w:rFonts w:asciiTheme="minorHAnsi" w:hAnsiTheme="minorHAnsi" w:cstheme="minorHAnsi"/>
          <w:sz w:val="24"/>
          <w:szCs w:val="28"/>
        </w:rPr>
        <w:t xml:space="preserve"> WI House, 2 Brunswick Square, Gloucester, GL1 1UL by 4</w:t>
      </w:r>
      <w:r>
        <w:rPr>
          <w:rFonts w:asciiTheme="minorHAnsi" w:hAnsiTheme="minorHAnsi" w:cstheme="minorHAnsi"/>
          <w:sz w:val="24"/>
          <w:szCs w:val="28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8"/>
        </w:rPr>
        <w:t xml:space="preserve"> April with your deposit payment </w:t>
      </w:r>
    </w:p>
    <w:p w14:paraId="29E352BE" w14:textId="77777777" w:rsidR="0010722A" w:rsidRDefault="00000000">
      <w:pPr>
        <w:jc w:val="center"/>
        <w:rPr>
          <w:rStyle w:val="Hyperlink"/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or alternatively you can email the form to </w:t>
      </w:r>
      <w:hyperlink r:id="rId9">
        <w:r>
          <w:rPr>
            <w:rStyle w:val="Hyperlink"/>
            <w:rFonts w:asciiTheme="minorHAnsi" w:hAnsiTheme="minorHAnsi" w:cstheme="minorBidi"/>
            <w:sz w:val="24"/>
            <w:szCs w:val="24"/>
          </w:rPr>
          <w:t>admin@gfwi.org.uk</w:t>
        </w:r>
      </w:hyperlink>
    </w:p>
    <w:p w14:paraId="656EBDBD" w14:textId="77777777" w:rsidR="00837BC5" w:rsidRDefault="00837BC5">
      <w:pPr>
        <w:jc w:val="center"/>
        <w:rPr>
          <w:rFonts w:asciiTheme="minorHAnsi" w:hAnsiTheme="minorHAnsi" w:cstheme="minorBidi"/>
          <w:sz w:val="24"/>
          <w:szCs w:val="24"/>
        </w:rPr>
      </w:pPr>
    </w:p>
    <w:p w14:paraId="10EA0138" w14:textId="739857F9" w:rsidR="0010722A" w:rsidRPr="00837BC5" w:rsidRDefault="00000000">
      <w:pPr>
        <w:jc w:val="center"/>
        <w:rPr>
          <w:rStyle w:val="Hyperlink"/>
          <w:rFonts w:ascii="Calibri" w:hAnsi="Calibri" w:cs="Calibri"/>
          <w:sz w:val="24"/>
          <w:szCs w:val="24"/>
        </w:rPr>
      </w:pPr>
      <w:r w:rsidRPr="00837BC5">
        <w:rPr>
          <w:rFonts w:ascii="Calibri" w:hAnsi="Calibri" w:cs="Calibri"/>
          <w:sz w:val="24"/>
          <w:szCs w:val="24"/>
        </w:rPr>
        <w:t xml:space="preserve">Any queries about the holiday, please contact </w:t>
      </w:r>
      <w:r w:rsidR="00837BC5" w:rsidRPr="00837BC5">
        <w:rPr>
          <w:rFonts w:ascii="Calibri" w:hAnsi="Calibri" w:cs="Calibri"/>
          <w:sz w:val="24"/>
          <w:szCs w:val="24"/>
        </w:rPr>
        <w:t xml:space="preserve">Janice Cole </w:t>
      </w:r>
      <w:hyperlink r:id="rId10">
        <w:r w:rsidR="00837BC5" w:rsidRPr="00837BC5">
          <w:rPr>
            <w:rStyle w:val="Hyperlink"/>
            <w:rFonts w:ascii="Calibri" w:hAnsi="Calibri" w:cs="Calibri"/>
            <w:sz w:val="24"/>
            <w:szCs w:val="24"/>
          </w:rPr>
          <w:t>janicatellinis@aol.com</w:t>
        </w:r>
      </w:hyperlink>
      <w:r w:rsidR="00837BC5" w:rsidRPr="00837BC5">
        <w:rPr>
          <w:rFonts w:ascii="Calibri" w:hAnsi="Calibri" w:cs="Calibri"/>
          <w:sz w:val="24"/>
          <w:szCs w:val="24"/>
        </w:rPr>
        <w:t xml:space="preserve"> &amp; Liz Goldie </w:t>
      </w:r>
      <w:hyperlink>
        <w:r w:rsidR="00837BC5" w:rsidRPr="00837BC5">
          <w:rPr>
            <w:rStyle w:val="Hyperlink"/>
            <w:rFonts w:ascii="Calibri" w:hAnsi="Calibri" w:cs="Calibri"/>
            <w:sz w:val="24"/>
            <w:szCs w:val="24"/>
          </w:rPr>
          <w:t>liz.goldie27@gmail.com</w:t>
        </w:r>
      </w:hyperlink>
    </w:p>
    <w:p w14:paraId="7C3D6BAD" w14:textId="77777777" w:rsidR="0010722A" w:rsidRDefault="0010722A">
      <w:pPr>
        <w:jc w:val="center"/>
        <w:rPr>
          <w:rStyle w:val="Hyperlink"/>
          <w:rFonts w:asciiTheme="minorHAnsi" w:hAnsiTheme="minorHAnsi" w:cstheme="minorBidi"/>
          <w:sz w:val="24"/>
          <w:szCs w:val="24"/>
        </w:rPr>
      </w:pPr>
    </w:p>
    <w:p w14:paraId="5B58BDBD" w14:textId="77777777" w:rsidR="0010722A" w:rsidRDefault="00000000">
      <w:pPr>
        <w:jc w:val="center"/>
        <w:rPr>
          <w:rFonts w:asciiTheme="minorHAnsi" w:hAnsiTheme="minorHAnsi" w:cstheme="minorHAnsi"/>
          <w:b/>
          <w:color w:val="000000" w:themeColor="text1"/>
          <w:sz w:val="24"/>
        </w:rPr>
      </w:pPr>
      <w:r>
        <w:rPr>
          <w:rFonts w:asciiTheme="minorHAnsi" w:hAnsiTheme="minorHAnsi" w:cstheme="minorHAnsi"/>
          <w:b/>
          <w:sz w:val="24"/>
        </w:rPr>
        <w:t>The b</w:t>
      </w:r>
      <w:r>
        <w:rPr>
          <w:rFonts w:asciiTheme="minorHAnsi" w:hAnsiTheme="minorHAnsi" w:cstheme="minorHAnsi"/>
          <w:b/>
          <w:color w:val="000000" w:themeColor="text1"/>
          <w:sz w:val="24"/>
        </w:rPr>
        <w:t>alance of £443 will be payable by 31</w:t>
      </w:r>
      <w:r>
        <w:rPr>
          <w:rFonts w:asciiTheme="minorHAnsi" w:hAnsiTheme="minorHAnsi" w:cstheme="minorHAnsi"/>
          <w:b/>
          <w:color w:val="000000" w:themeColor="text1"/>
          <w:sz w:val="24"/>
          <w:vertAlign w:val="superscript"/>
        </w:rPr>
        <w:t>st</w:t>
      </w:r>
      <w:r>
        <w:rPr>
          <w:rFonts w:asciiTheme="minorHAnsi" w:hAnsiTheme="minorHAnsi" w:cstheme="minorHAnsi"/>
          <w:b/>
          <w:color w:val="000000" w:themeColor="text1"/>
          <w:sz w:val="24"/>
        </w:rPr>
        <w:t xml:space="preserve"> May 2024</w:t>
      </w:r>
    </w:p>
    <w:sectPr w:rsidR="0010722A">
      <w:pgSz w:w="15840" w:h="12240" w:orient="landscape"/>
      <w:pgMar w:top="284" w:right="454" w:bottom="284" w:left="454" w:header="0" w:footer="0" w:gutter="0"/>
      <w:cols w:space="720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revisionView w:inkAnnotations="0"/>
  <w:defaultTabStop w:val="720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22A"/>
    <w:rsid w:val="0010722A"/>
    <w:rsid w:val="00837BC5"/>
    <w:rsid w:val="00875639"/>
    <w:rsid w:val="00D9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7C86B"/>
  <w15:docId w15:val="{D5EF03E5-5EEA-4A8A-81B3-B80D4268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5A6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styleId="Hyperlink">
    <w:name w:val="Hyperlink"/>
    <w:basedOn w:val="DefaultParagraphFont"/>
    <w:uiPriority w:val="99"/>
    <w:unhideWhenUsed/>
    <w:rsid w:val="000B6E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B6ED2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CD11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DF29B2"/>
    <w:pPr>
      <w:spacing w:beforeAutospacing="1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rsid w:val="00B64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janicatellinis@aol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admin@gfwi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39BCFE4CB60641ADCBF88627658437" ma:contentTypeVersion="17" ma:contentTypeDescription="Create a new document." ma:contentTypeScope="" ma:versionID="044120314e5ddebab9024eb519c19da3">
  <xsd:schema xmlns:xsd="http://www.w3.org/2001/XMLSchema" xmlns:xs="http://www.w3.org/2001/XMLSchema" xmlns:p="http://schemas.microsoft.com/office/2006/metadata/properties" xmlns:ns2="faf8afa9-72ef-4a0c-a032-3eb2fb80b6a0" xmlns:ns3="76575a51-89be-4c7d-b428-720085c8d6eb" targetNamespace="http://schemas.microsoft.com/office/2006/metadata/properties" ma:root="true" ma:fieldsID="6e6a8f552f233ac1e9bc37a33dfac5ad" ns2:_="" ns3:_="">
    <xsd:import namespace="faf8afa9-72ef-4a0c-a032-3eb2fb80b6a0"/>
    <xsd:import namespace="76575a51-89be-4c7d-b428-720085c8d6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8afa9-72ef-4a0c-a032-3eb2fb80b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b325ae2-972f-4854-8332-78f10a9c6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75a51-89be-4c7d-b428-720085c8d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fda792e-86af-4ef8-ac1f-20c6285fc026}" ma:internalName="TaxCatchAll" ma:showField="CatchAllData" ma:web="76575a51-89be-4c7d-b428-720085c8d6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575a51-89be-4c7d-b428-720085c8d6eb" xsi:nil="true"/>
    <lcf76f155ced4ddcb4097134ff3c332f xmlns="faf8afa9-72ef-4a0c-a032-3eb2fb80b6a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9E9F9CB-2343-46C9-9607-FB52C980A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8afa9-72ef-4a0c-a032-3eb2fb80b6a0"/>
    <ds:schemaRef ds:uri="76575a51-89be-4c7d-b428-720085c8d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BE958D-17D6-4453-9457-48C4A55DA5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B494ED-5A8E-46F6-B54E-38B152D03D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7B300D-1F68-4F4D-904A-630BCCC77A74}">
  <ds:schemaRefs>
    <ds:schemaRef ds:uri="http://schemas.microsoft.com/office/2006/metadata/properties"/>
    <ds:schemaRef ds:uri="http://schemas.microsoft.com/office/infopath/2007/PartnerControls"/>
    <ds:schemaRef ds:uri="76575a51-89be-4c7d-b428-720085c8d6eb"/>
    <ds:schemaRef ds:uri="faf8afa9-72ef-4a0c-a032-3eb2fb80b6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GFWI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Beacham</dc:creator>
  <dc:description/>
  <cp:lastModifiedBy>Lindsay Gow</cp:lastModifiedBy>
  <cp:revision>7</cp:revision>
  <cp:lastPrinted>2019-07-31T08:16:00Z</cp:lastPrinted>
  <dcterms:created xsi:type="dcterms:W3CDTF">2023-10-26T07:15:00Z</dcterms:created>
  <dcterms:modified xsi:type="dcterms:W3CDTF">2023-10-26T12:11:00Z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0x010100CB39BCFE4CB60641ADCBF88627658437</vt:lpwstr>
  </property>
  <property fmtid="{D5CDD505-2E9C-101B-9397-08002B2CF9AE}" pid="4" name="MediaServiceImageTags">
    <vt:lpwstr/>
  </property>
  <property fmtid="{D5CDD505-2E9C-101B-9397-08002B2CF9AE}" pid="5" name="TriggerFlowInfo">
    <vt:lpwstr/>
  </property>
  <property fmtid="{D5CDD505-2E9C-101B-9397-08002B2CF9AE}" pid="6" name="_ExtendedDescription">
    <vt:lpwstr/>
  </property>
</Properties>
</file>