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1971" w14:textId="7C737558" w:rsidR="002749AC" w:rsidRPr="00926AE4" w:rsidRDefault="00926AE4" w:rsidP="00926AE4">
      <w:pPr>
        <w:tabs>
          <w:tab w:val="right" w:leader="underscore" w:pos="7938"/>
          <w:tab w:val="left" w:pos="8222"/>
          <w:tab w:val="right" w:leader="underscore" w:pos="13892"/>
        </w:tabs>
        <w:spacing w:line="480" w:lineRule="auto"/>
        <w:rPr>
          <w:rFonts w:ascii="Arial" w:hAnsi="Arial" w:cs="Arial"/>
        </w:rPr>
      </w:pPr>
      <w:r w:rsidRPr="00926AE4">
        <w:rPr>
          <w:rFonts w:ascii="Arial" w:hAnsi="Arial" w:cs="Arial"/>
        </w:rPr>
        <w:t>WI Name:</w:t>
      </w:r>
      <w:r w:rsidRPr="00926AE4">
        <w:rPr>
          <w:rFonts w:ascii="Arial" w:hAnsi="Arial" w:cs="Arial"/>
        </w:rPr>
        <w:tab/>
      </w:r>
      <w:r w:rsidRPr="00926AE4">
        <w:rPr>
          <w:rFonts w:ascii="Arial" w:hAnsi="Arial" w:cs="Arial"/>
        </w:rPr>
        <w:tab/>
        <w:t>Date of assessment:</w:t>
      </w:r>
      <w:r w:rsidRPr="00926AE4">
        <w:rPr>
          <w:rFonts w:ascii="Arial" w:hAnsi="Arial" w:cs="Arial"/>
        </w:rPr>
        <w:tab/>
      </w:r>
    </w:p>
    <w:p w14:paraId="34D33E80" w14:textId="13A24F0C" w:rsidR="00926AE4" w:rsidRPr="00926AE4" w:rsidRDefault="00926AE4" w:rsidP="00926AE4">
      <w:pPr>
        <w:tabs>
          <w:tab w:val="right" w:leader="underscore" w:pos="7938"/>
          <w:tab w:val="left" w:pos="8222"/>
          <w:tab w:val="right" w:leader="underscore" w:pos="13892"/>
        </w:tabs>
        <w:spacing w:line="480" w:lineRule="auto"/>
        <w:rPr>
          <w:rFonts w:ascii="Arial" w:hAnsi="Arial" w:cs="Arial"/>
        </w:rPr>
      </w:pPr>
      <w:r w:rsidRPr="00926AE4">
        <w:rPr>
          <w:rFonts w:ascii="Arial" w:hAnsi="Arial" w:cs="Arial"/>
        </w:rPr>
        <w:t>Venue/event:</w:t>
      </w:r>
      <w:r w:rsidRPr="00926AE4">
        <w:rPr>
          <w:rFonts w:ascii="Arial" w:hAnsi="Arial" w:cs="Arial"/>
        </w:rPr>
        <w:tab/>
      </w:r>
      <w:r w:rsidRPr="00926AE4">
        <w:rPr>
          <w:rFonts w:ascii="Arial" w:hAnsi="Arial" w:cs="Arial"/>
        </w:rPr>
        <w:tab/>
        <w:t>Assessment carried out by:</w:t>
      </w:r>
      <w:r w:rsidRPr="00926AE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126"/>
        <w:gridCol w:w="2835"/>
        <w:gridCol w:w="2329"/>
      </w:tblGrid>
      <w:tr w:rsidR="00B8358D" w14:paraId="2AD06EA1" w14:textId="77777777" w:rsidTr="009E076D">
        <w:tc>
          <w:tcPr>
            <w:tcW w:w="13948" w:type="dxa"/>
            <w:gridSpan w:val="5"/>
          </w:tcPr>
          <w:p w14:paraId="51CC6F23" w14:textId="1BF5B4F9" w:rsidR="00B8358D" w:rsidRPr="00B8358D" w:rsidRDefault="00B8358D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  <w:sz w:val="28"/>
                <w:szCs w:val="28"/>
              </w:rPr>
              <w:t>ASSESSMENT OF RISK</w:t>
            </w:r>
          </w:p>
        </w:tc>
      </w:tr>
      <w:tr w:rsidR="00926AE4" w14:paraId="72617BA8" w14:textId="77777777" w:rsidTr="00B8358D">
        <w:tc>
          <w:tcPr>
            <w:tcW w:w="3114" w:type="dxa"/>
          </w:tcPr>
          <w:p w14:paraId="1930D2F5" w14:textId="5F26E4FE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Activity or feature causing risk</w:t>
            </w:r>
          </w:p>
        </w:tc>
        <w:tc>
          <w:tcPr>
            <w:tcW w:w="3544" w:type="dxa"/>
          </w:tcPr>
          <w:p w14:paraId="0119CAE3" w14:textId="3D9397DB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Description of hazard</w:t>
            </w:r>
          </w:p>
        </w:tc>
        <w:tc>
          <w:tcPr>
            <w:tcW w:w="2126" w:type="dxa"/>
          </w:tcPr>
          <w:p w14:paraId="4360C7D2" w14:textId="21A449C1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Likelihood of it happening (1-3):</w:t>
            </w:r>
          </w:p>
          <w:p w14:paraId="36AE3C7E" w14:textId="77777777" w:rsidR="00B8358D" w:rsidRPr="00B8358D" w:rsidRDefault="00B8358D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</w:p>
          <w:p w14:paraId="0C3AE6AE" w14:textId="77777777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1 Unlikely</w:t>
            </w:r>
          </w:p>
          <w:p w14:paraId="60AD226F" w14:textId="77777777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2 Fairly likely</w:t>
            </w:r>
          </w:p>
          <w:p w14:paraId="55891DB0" w14:textId="19A8FA95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3 Likely</w:t>
            </w:r>
          </w:p>
        </w:tc>
        <w:tc>
          <w:tcPr>
            <w:tcW w:w="2835" w:type="dxa"/>
          </w:tcPr>
          <w:p w14:paraId="4DF93E71" w14:textId="4E62B2CC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Consequences if it happens (1-3):</w:t>
            </w:r>
          </w:p>
          <w:p w14:paraId="3B720E88" w14:textId="77777777" w:rsidR="00B8358D" w:rsidRPr="00B8358D" w:rsidRDefault="00B8358D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</w:p>
          <w:p w14:paraId="6211ADB8" w14:textId="77777777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1 Low - need first aid</w:t>
            </w:r>
          </w:p>
          <w:p w14:paraId="77D1B72B" w14:textId="77777777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2 Medium - need medical assistance (broken bones, stitches, etc.)</w:t>
            </w:r>
          </w:p>
          <w:p w14:paraId="0844BDC3" w14:textId="00FA7D91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3 High – death, paralysis, etc.</w:t>
            </w:r>
          </w:p>
        </w:tc>
        <w:tc>
          <w:tcPr>
            <w:tcW w:w="2329" w:type="dxa"/>
          </w:tcPr>
          <w:p w14:paraId="2794EDDB" w14:textId="29E46E69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Risk Level</w:t>
            </w:r>
          </w:p>
          <w:p w14:paraId="3B6C8CCF" w14:textId="77777777" w:rsidR="00B8358D" w:rsidRPr="00B8358D" w:rsidRDefault="00B8358D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</w:p>
          <w:p w14:paraId="50309218" w14:textId="2CDB92A7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 w:rsidRPr="00B8358D">
              <w:rPr>
                <w:rFonts w:ascii="Arial" w:hAnsi="Arial" w:cs="Arial"/>
                <w:b/>
                <w:bCs/>
              </w:rPr>
              <w:t>Likelihood x Consequences = Risk Level</w:t>
            </w:r>
          </w:p>
        </w:tc>
      </w:tr>
      <w:tr w:rsidR="00926AE4" w14:paraId="7F22EEF6" w14:textId="77777777" w:rsidTr="00B8358D">
        <w:tc>
          <w:tcPr>
            <w:tcW w:w="3114" w:type="dxa"/>
          </w:tcPr>
          <w:p w14:paraId="2FBF1938" w14:textId="77777777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EXAMPLE 1 (activity):</w:t>
            </w:r>
          </w:p>
          <w:p w14:paraId="20D1CD2D" w14:textId="423C6599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Cutting silver wire</w:t>
            </w:r>
          </w:p>
        </w:tc>
        <w:tc>
          <w:tcPr>
            <w:tcW w:w="3544" w:type="dxa"/>
          </w:tcPr>
          <w:p w14:paraId="2BB8F59D" w14:textId="30E1F0F7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Small pieces of wire could fly into eye</w:t>
            </w:r>
          </w:p>
        </w:tc>
        <w:tc>
          <w:tcPr>
            <w:tcW w:w="2126" w:type="dxa"/>
          </w:tcPr>
          <w:p w14:paraId="71B35FB3" w14:textId="66E5F238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835" w:type="dxa"/>
          </w:tcPr>
          <w:p w14:paraId="096B43CD" w14:textId="1E8A3AEB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329" w:type="dxa"/>
          </w:tcPr>
          <w:p w14:paraId="7314C6FE" w14:textId="2C7CEEA0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1 x 2 = 2</w:t>
            </w:r>
          </w:p>
        </w:tc>
      </w:tr>
      <w:tr w:rsidR="00926AE4" w14:paraId="768E897F" w14:textId="77777777" w:rsidTr="00B8358D">
        <w:tc>
          <w:tcPr>
            <w:tcW w:w="3114" w:type="dxa"/>
          </w:tcPr>
          <w:p w14:paraId="4E6EFCE1" w14:textId="77777777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EXAMPLE 2 (venue):</w:t>
            </w:r>
          </w:p>
          <w:p w14:paraId="7A365AC2" w14:textId="27C296D4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Poor lighting on path to venue</w:t>
            </w:r>
          </w:p>
        </w:tc>
        <w:tc>
          <w:tcPr>
            <w:tcW w:w="3544" w:type="dxa"/>
          </w:tcPr>
          <w:p w14:paraId="1244CD60" w14:textId="333E2629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WI members could trip or fall in the dark</w:t>
            </w:r>
          </w:p>
        </w:tc>
        <w:tc>
          <w:tcPr>
            <w:tcW w:w="2126" w:type="dxa"/>
          </w:tcPr>
          <w:p w14:paraId="748789F4" w14:textId="724ABB6C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835" w:type="dxa"/>
          </w:tcPr>
          <w:p w14:paraId="0EC44AAF" w14:textId="380517D8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329" w:type="dxa"/>
          </w:tcPr>
          <w:p w14:paraId="1B71C490" w14:textId="447FBDB8" w:rsidR="00926AE4" w:rsidRPr="00B8358D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2 x 2 = 4</w:t>
            </w:r>
          </w:p>
        </w:tc>
      </w:tr>
      <w:tr w:rsidR="00926AE4" w14:paraId="4EB9729B" w14:textId="77777777" w:rsidTr="00B8358D">
        <w:trPr>
          <w:trHeight w:val="851"/>
        </w:trPr>
        <w:tc>
          <w:tcPr>
            <w:tcW w:w="3114" w:type="dxa"/>
          </w:tcPr>
          <w:p w14:paraId="553DCE63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F23928B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2B9AB86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F60308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73DF0B17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</w:tr>
      <w:tr w:rsidR="00926AE4" w14:paraId="7F071447" w14:textId="77777777" w:rsidTr="00B8358D">
        <w:trPr>
          <w:trHeight w:val="851"/>
        </w:trPr>
        <w:tc>
          <w:tcPr>
            <w:tcW w:w="3114" w:type="dxa"/>
          </w:tcPr>
          <w:p w14:paraId="3B6E8AE3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AD2F37E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D3F820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E2A4D0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68D99A73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</w:tr>
      <w:tr w:rsidR="00926AE4" w14:paraId="6E1CD825" w14:textId="77777777" w:rsidTr="00B8358D">
        <w:trPr>
          <w:trHeight w:val="851"/>
        </w:trPr>
        <w:tc>
          <w:tcPr>
            <w:tcW w:w="3114" w:type="dxa"/>
          </w:tcPr>
          <w:p w14:paraId="4DA1D437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4571586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E1A3D3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56AFF2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3AA885AC" w14:textId="77777777" w:rsidR="00926AE4" w:rsidRDefault="00926AE4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</w:tr>
      <w:tr w:rsidR="00B8358D" w14:paraId="37ABE68F" w14:textId="77777777" w:rsidTr="00B8358D">
        <w:trPr>
          <w:trHeight w:val="851"/>
        </w:trPr>
        <w:tc>
          <w:tcPr>
            <w:tcW w:w="3114" w:type="dxa"/>
          </w:tcPr>
          <w:p w14:paraId="129616D2" w14:textId="77777777" w:rsidR="00B8358D" w:rsidRDefault="00B8358D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2F62E30" w14:textId="77777777" w:rsidR="00B8358D" w:rsidRDefault="00B8358D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56AE3E" w14:textId="77777777" w:rsidR="00B8358D" w:rsidRDefault="00B8358D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677350" w14:textId="77777777" w:rsidR="00B8358D" w:rsidRDefault="00B8358D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34BFA864" w14:textId="77777777" w:rsidR="00B8358D" w:rsidRDefault="00B8358D" w:rsidP="00926AE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</w:tr>
    </w:tbl>
    <w:p w14:paraId="1CA5A3A1" w14:textId="19832292" w:rsidR="00A32214" w:rsidRDefault="00A32214">
      <w:pPr>
        <w:rPr>
          <w:rFonts w:ascii="Arial" w:hAnsi="Arial" w:cs="Arial"/>
        </w:rPr>
      </w:pPr>
    </w:p>
    <w:p w14:paraId="51AA5C7E" w14:textId="61CD8B55" w:rsidR="00A32214" w:rsidRPr="00A32214" w:rsidRDefault="00A32214" w:rsidP="00A3221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A32214">
        <w:rPr>
          <w:rFonts w:ascii="Arial" w:hAnsi="Arial" w:cs="Arial"/>
          <w:b/>
          <w:bCs/>
          <w:sz w:val="28"/>
          <w:szCs w:val="28"/>
        </w:rPr>
        <w:lastRenderedPageBreak/>
        <w:t>MAKING THE EVENT SAFER / REDUCING THE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559"/>
        <w:gridCol w:w="1985"/>
        <w:gridCol w:w="2329"/>
      </w:tblGrid>
      <w:tr w:rsidR="00A32214" w14:paraId="37B09175" w14:textId="77777777" w:rsidTr="004442B0">
        <w:tc>
          <w:tcPr>
            <w:tcW w:w="8075" w:type="dxa"/>
            <w:gridSpan w:val="2"/>
          </w:tcPr>
          <w:p w14:paraId="3CDCA7B7" w14:textId="781ADA04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3" w:type="dxa"/>
            <w:gridSpan w:val="3"/>
          </w:tcPr>
          <w:p w14:paraId="0815F15A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22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Risk remaining after action </w:t>
            </w:r>
          </w:p>
          <w:p w14:paraId="0FAB3F85" w14:textId="212AF56C" w:rsidR="00A32214" w:rsidRP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2214">
              <w:rPr>
                <w:rFonts w:ascii="Arial" w:hAnsi="Arial" w:cs="Arial"/>
                <w:b/>
                <w:bCs/>
                <w:sz w:val="28"/>
                <w:szCs w:val="28"/>
              </w:rPr>
              <w:t>has been taken to reduce it</w:t>
            </w:r>
          </w:p>
        </w:tc>
      </w:tr>
      <w:tr w:rsidR="004442B0" w14:paraId="02ABDA05" w14:textId="77777777" w:rsidTr="004442B0">
        <w:tc>
          <w:tcPr>
            <w:tcW w:w="6091" w:type="dxa"/>
          </w:tcPr>
          <w:p w14:paraId="0BC8FB91" w14:textId="7D1B28CE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Measures in place to control risk</w:t>
            </w:r>
          </w:p>
        </w:tc>
        <w:tc>
          <w:tcPr>
            <w:tcW w:w="1984" w:type="dxa"/>
          </w:tcPr>
          <w:p w14:paraId="386796C9" w14:textId="2BC86C3F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Further action needed to reduce risk</w:t>
            </w:r>
          </w:p>
        </w:tc>
        <w:tc>
          <w:tcPr>
            <w:tcW w:w="1559" w:type="dxa"/>
          </w:tcPr>
          <w:p w14:paraId="5A3EDF10" w14:textId="4AE9AEE5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Probable likelihood</w:t>
            </w:r>
            <w:r w:rsidRPr="00B8358D">
              <w:rPr>
                <w:rFonts w:ascii="Arial" w:hAnsi="Arial" w:cs="Arial"/>
                <w:b/>
                <w:bCs/>
              </w:rPr>
              <w:t xml:space="preserve"> (1-3)</w:t>
            </w:r>
          </w:p>
        </w:tc>
        <w:tc>
          <w:tcPr>
            <w:tcW w:w="1985" w:type="dxa"/>
          </w:tcPr>
          <w:p w14:paraId="056A3751" w14:textId="01E76E5F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Potential Consequence</w:t>
            </w:r>
            <w:r w:rsidRPr="00B8358D">
              <w:rPr>
                <w:rFonts w:ascii="Arial" w:hAnsi="Arial" w:cs="Arial"/>
                <w:b/>
                <w:bCs/>
              </w:rPr>
              <w:t xml:space="preserve"> (1-3)</w:t>
            </w:r>
          </w:p>
        </w:tc>
        <w:tc>
          <w:tcPr>
            <w:tcW w:w="2329" w:type="dxa"/>
          </w:tcPr>
          <w:p w14:paraId="56D8BF05" w14:textId="3B94C908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New </w:t>
            </w:r>
            <w:r w:rsidRPr="00B8358D">
              <w:rPr>
                <w:rFonts w:ascii="Arial" w:hAnsi="Arial" w:cs="Arial"/>
                <w:b/>
                <w:bCs/>
              </w:rPr>
              <w:t>Risk Level</w:t>
            </w:r>
          </w:p>
          <w:p w14:paraId="5424FD2E" w14:textId="77777777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</w:p>
          <w:p w14:paraId="2A11A9CD" w14:textId="04499A02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Probable </w:t>
            </w:r>
            <w:r w:rsidRPr="00B8358D">
              <w:rPr>
                <w:rFonts w:ascii="Arial" w:hAnsi="Arial" w:cs="Arial"/>
                <w:b/>
                <w:bCs/>
              </w:rPr>
              <w:t xml:space="preserve">Likelihood x Consequences = </w:t>
            </w:r>
            <w:r>
              <w:rPr>
                <w:rFonts w:ascii="Arial" w:hAnsi="Arial" w:cs="Arial"/>
                <w:b/>
                <w:bCs/>
              </w:rPr>
              <w:t xml:space="preserve">New </w:t>
            </w:r>
            <w:r w:rsidRPr="00B8358D">
              <w:rPr>
                <w:rFonts w:ascii="Arial" w:hAnsi="Arial" w:cs="Arial"/>
                <w:b/>
                <w:bCs/>
              </w:rPr>
              <w:t>Risk Level</w:t>
            </w:r>
          </w:p>
        </w:tc>
      </w:tr>
      <w:tr w:rsidR="004442B0" w14:paraId="6954100E" w14:textId="77777777" w:rsidTr="004442B0">
        <w:tc>
          <w:tcPr>
            <w:tcW w:w="6091" w:type="dxa"/>
          </w:tcPr>
          <w:p w14:paraId="15D79C4E" w14:textId="77777777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EXAMPLE 1 (activity):</w:t>
            </w:r>
          </w:p>
          <w:p w14:paraId="5C0E8E6E" w14:textId="77777777" w:rsidR="00A32214" w:rsidRPr="00A32214" w:rsidRDefault="00A32214" w:rsidP="00A32214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7938"/>
                <w:tab w:val="left" w:pos="8505"/>
                <w:tab w:val="right" w:leader="underscore" w:pos="13892"/>
              </w:tabs>
              <w:ind w:left="306" w:hanging="284"/>
              <w:rPr>
                <w:rFonts w:ascii="Arial" w:hAnsi="Arial" w:cs="Arial"/>
                <w:i/>
                <w:iCs/>
              </w:rPr>
            </w:pPr>
            <w:r w:rsidRPr="00A32214">
              <w:rPr>
                <w:rFonts w:ascii="Arial" w:hAnsi="Arial" w:cs="Arial"/>
                <w:i/>
                <w:iCs/>
              </w:rPr>
              <w:t>Wearing protective goggles</w:t>
            </w:r>
          </w:p>
          <w:p w14:paraId="0B940F71" w14:textId="7D080E06" w:rsidR="00A32214" w:rsidRPr="00A32214" w:rsidRDefault="00A32214" w:rsidP="00A32214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7938"/>
                <w:tab w:val="left" w:pos="8505"/>
                <w:tab w:val="right" w:leader="underscore" w:pos="13892"/>
              </w:tabs>
              <w:ind w:left="306" w:hanging="284"/>
              <w:rPr>
                <w:rFonts w:ascii="Arial" w:hAnsi="Arial" w:cs="Arial"/>
                <w:i/>
                <w:iCs/>
              </w:rPr>
            </w:pPr>
            <w:r w:rsidRPr="00A32214">
              <w:rPr>
                <w:rFonts w:ascii="Arial" w:hAnsi="Arial" w:cs="Arial"/>
                <w:i/>
                <w:iCs/>
              </w:rPr>
              <w:t>Safety advice from tutor</w:t>
            </w:r>
          </w:p>
        </w:tc>
        <w:tc>
          <w:tcPr>
            <w:tcW w:w="1984" w:type="dxa"/>
          </w:tcPr>
          <w:p w14:paraId="4A2127E2" w14:textId="38E7A2B0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None</w:t>
            </w:r>
          </w:p>
        </w:tc>
        <w:tc>
          <w:tcPr>
            <w:tcW w:w="1559" w:type="dxa"/>
          </w:tcPr>
          <w:p w14:paraId="7503EE07" w14:textId="563F2EA8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985" w:type="dxa"/>
          </w:tcPr>
          <w:p w14:paraId="32CF7615" w14:textId="4F1C9E86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329" w:type="dxa"/>
          </w:tcPr>
          <w:p w14:paraId="5BF1E110" w14:textId="72A74A2A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 x 1 = 1</w:t>
            </w:r>
          </w:p>
        </w:tc>
      </w:tr>
      <w:tr w:rsidR="004442B0" w14:paraId="6C276330" w14:textId="77777777" w:rsidTr="004442B0">
        <w:tc>
          <w:tcPr>
            <w:tcW w:w="6091" w:type="dxa"/>
          </w:tcPr>
          <w:p w14:paraId="58F8E2D8" w14:textId="77777777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 w:rsidRPr="00B8358D">
              <w:rPr>
                <w:rFonts w:ascii="Arial" w:hAnsi="Arial" w:cs="Arial"/>
                <w:i/>
                <w:iCs/>
              </w:rPr>
              <w:t>EXAMPLE 2 (venue):</w:t>
            </w:r>
          </w:p>
          <w:p w14:paraId="10C7A8D7" w14:textId="77777777" w:rsidR="00A32214" w:rsidRPr="00A32214" w:rsidRDefault="00A32214" w:rsidP="00A32214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7938"/>
                <w:tab w:val="left" w:pos="8505"/>
                <w:tab w:val="right" w:leader="underscore" w:pos="13892"/>
              </w:tabs>
              <w:ind w:left="306" w:hanging="284"/>
              <w:rPr>
                <w:rFonts w:ascii="Arial" w:hAnsi="Arial" w:cs="Arial"/>
                <w:i/>
                <w:iCs/>
              </w:rPr>
            </w:pPr>
            <w:r w:rsidRPr="00A32214">
              <w:rPr>
                <w:rFonts w:ascii="Arial" w:hAnsi="Arial" w:cs="Arial"/>
                <w:i/>
                <w:iCs/>
              </w:rPr>
              <w:t>All members warned about poor lighting</w:t>
            </w:r>
          </w:p>
          <w:p w14:paraId="04DAF002" w14:textId="77777777" w:rsidR="00A32214" w:rsidRPr="00A32214" w:rsidRDefault="00A32214" w:rsidP="00A32214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7938"/>
                <w:tab w:val="left" w:pos="8505"/>
                <w:tab w:val="right" w:leader="underscore" w:pos="13892"/>
              </w:tabs>
              <w:ind w:left="306" w:hanging="284"/>
              <w:rPr>
                <w:rFonts w:ascii="Arial" w:hAnsi="Arial" w:cs="Arial"/>
                <w:i/>
                <w:iCs/>
              </w:rPr>
            </w:pPr>
            <w:r w:rsidRPr="00A32214">
              <w:rPr>
                <w:rFonts w:ascii="Arial" w:hAnsi="Arial" w:cs="Arial"/>
                <w:i/>
                <w:iCs/>
              </w:rPr>
              <w:t>Members advised to use torches or lights on their mobile phones</w:t>
            </w:r>
          </w:p>
          <w:p w14:paraId="00D25189" w14:textId="77777777" w:rsidR="00A32214" w:rsidRDefault="00A32214" w:rsidP="00A32214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7938"/>
                <w:tab w:val="left" w:pos="8505"/>
                <w:tab w:val="right" w:leader="underscore" w:pos="13892"/>
              </w:tabs>
              <w:ind w:left="306" w:hanging="284"/>
              <w:rPr>
                <w:rFonts w:ascii="Arial" w:hAnsi="Arial" w:cs="Arial"/>
                <w:i/>
                <w:iCs/>
              </w:rPr>
            </w:pPr>
            <w:r w:rsidRPr="00A32214">
              <w:rPr>
                <w:rFonts w:ascii="Arial" w:hAnsi="Arial" w:cs="Arial"/>
                <w:i/>
                <w:iCs/>
              </w:rPr>
              <w:t xml:space="preserve">The WI keeps a torch at the venue for those who </w:t>
            </w:r>
            <w:r>
              <w:rPr>
                <w:rFonts w:ascii="Arial" w:hAnsi="Arial" w:cs="Arial"/>
                <w:i/>
                <w:iCs/>
              </w:rPr>
              <w:t>do not have their own</w:t>
            </w:r>
          </w:p>
          <w:p w14:paraId="5F2358AD" w14:textId="472E52A2" w:rsidR="004442B0" w:rsidRPr="00A32214" w:rsidRDefault="004442B0" w:rsidP="00A32214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7938"/>
                <w:tab w:val="left" w:pos="8505"/>
                <w:tab w:val="right" w:leader="underscore" w:pos="13892"/>
              </w:tabs>
              <w:ind w:left="306" w:hanging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WI has spoken to venue about lighting</w:t>
            </w:r>
          </w:p>
        </w:tc>
        <w:tc>
          <w:tcPr>
            <w:tcW w:w="1984" w:type="dxa"/>
          </w:tcPr>
          <w:p w14:paraId="6A0DC760" w14:textId="73E3413D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None</w:t>
            </w:r>
          </w:p>
        </w:tc>
        <w:tc>
          <w:tcPr>
            <w:tcW w:w="1559" w:type="dxa"/>
          </w:tcPr>
          <w:p w14:paraId="2DA6A89C" w14:textId="7C98B92B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985" w:type="dxa"/>
          </w:tcPr>
          <w:p w14:paraId="6D9F3060" w14:textId="78B0FED6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329" w:type="dxa"/>
          </w:tcPr>
          <w:p w14:paraId="0F0FCC90" w14:textId="5199A774" w:rsidR="00A32214" w:rsidRPr="00B8358D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Pr="00B8358D">
              <w:rPr>
                <w:rFonts w:ascii="Arial" w:hAnsi="Arial" w:cs="Arial"/>
                <w:i/>
                <w:iCs/>
              </w:rPr>
              <w:t xml:space="preserve"> x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B8358D">
              <w:rPr>
                <w:rFonts w:ascii="Arial" w:hAnsi="Arial" w:cs="Arial"/>
                <w:i/>
                <w:iCs/>
              </w:rPr>
              <w:t xml:space="preserve"> = </w:t>
            </w:r>
            <w:r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4442B0" w14:paraId="414D947A" w14:textId="77777777" w:rsidTr="004442B0">
        <w:trPr>
          <w:trHeight w:val="680"/>
        </w:trPr>
        <w:tc>
          <w:tcPr>
            <w:tcW w:w="6091" w:type="dxa"/>
          </w:tcPr>
          <w:p w14:paraId="3E150F17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F0B980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093CAA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B692571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4BCE382B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</w:tr>
      <w:tr w:rsidR="004442B0" w14:paraId="6D529FBF" w14:textId="77777777" w:rsidTr="004442B0">
        <w:trPr>
          <w:trHeight w:val="680"/>
        </w:trPr>
        <w:tc>
          <w:tcPr>
            <w:tcW w:w="6091" w:type="dxa"/>
          </w:tcPr>
          <w:p w14:paraId="5845D167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97F4865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08F459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992FA3C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5696AC08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</w:tr>
      <w:tr w:rsidR="004442B0" w14:paraId="47BBD9AF" w14:textId="77777777" w:rsidTr="004442B0">
        <w:trPr>
          <w:trHeight w:val="680"/>
        </w:trPr>
        <w:tc>
          <w:tcPr>
            <w:tcW w:w="6091" w:type="dxa"/>
          </w:tcPr>
          <w:p w14:paraId="15C7515C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A88EA5A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932D74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6437BCD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75F15E4E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</w:tr>
      <w:tr w:rsidR="00A32214" w14:paraId="32FAE51E" w14:textId="77777777" w:rsidTr="004442B0">
        <w:trPr>
          <w:trHeight w:val="680"/>
        </w:trPr>
        <w:tc>
          <w:tcPr>
            <w:tcW w:w="6091" w:type="dxa"/>
          </w:tcPr>
          <w:p w14:paraId="0C9AF874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03A2081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FDCEB4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3EFA110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7B02BC33" w14:textId="77777777" w:rsidR="00A32214" w:rsidRDefault="00A32214" w:rsidP="000471F4">
            <w:pPr>
              <w:tabs>
                <w:tab w:val="right" w:leader="underscore" w:pos="7938"/>
                <w:tab w:val="left" w:pos="8505"/>
                <w:tab w:val="right" w:leader="underscore" w:pos="13892"/>
              </w:tabs>
              <w:rPr>
                <w:rFonts w:ascii="Arial" w:hAnsi="Arial" w:cs="Arial"/>
              </w:rPr>
            </w:pPr>
          </w:p>
        </w:tc>
      </w:tr>
    </w:tbl>
    <w:p w14:paraId="54BF40EC" w14:textId="2C2ABC08" w:rsidR="00926AE4" w:rsidRDefault="00926AE4" w:rsidP="00926AE4">
      <w:pPr>
        <w:tabs>
          <w:tab w:val="right" w:leader="underscore" w:pos="7938"/>
          <w:tab w:val="left" w:pos="8505"/>
          <w:tab w:val="right" w:leader="underscore" w:pos="13892"/>
        </w:tabs>
        <w:rPr>
          <w:rFonts w:ascii="Arial" w:hAnsi="Arial" w:cs="Arial"/>
        </w:rPr>
      </w:pPr>
    </w:p>
    <w:p w14:paraId="7E7C402A" w14:textId="0F8D3CDB" w:rsidR="004442B0" w:rsidRPr="00926AE4" w:rsidRDefault="004442B0" w:rsidP="00926AE4">
      <w:pPr>
        <w:tabs>
          <w:tab w:val="right" w:leader="underscore" w:pos="7938"/>
          <w:tab w:val="left" w:pos="8505"/>
          <w:tab w:val="right" w:leader="underscore" w:pos="13892"/>
        </w:tabs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</w:p>
    <w:sectPr w:rsidR="004442B0" w:rsidRPr="00926AE4" w:rsidSect="001B253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137C" w14:textId="77777777" w:rsidR="004A3590" w:rsidRDefault="004A3590" w:rsidP="00926AE4">
      <w:pPr>
        <w:spacing w:after="0" w:line="240" w:lineRule="auto"/>
      </w:pPr>
      <w:r>
        <w:separator/>
      </w:r>
    </w:p>
  </w:endnote>
  <w:endnote w:type="continuationSeparator" w:id="0">
    <w:p w14:paraId="3F77A66A" w14:textId="77777777" w:rsidR="004A3590" w:rsidRDefault="004A3590" w:rsidP="0092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9E27" w14:textId="5174BC29" w:rsidR="004442B0" w:rsidRPr="004442B0" w:rsidRDefault="004442B0">
    <w:pPr>
      <w:pStyle w:val="Footer"/>
      <w:rPr>
        <w:rFonts w:ascii="Arial" w:hAnsi="Arial" w:cs="Arial"/>
        <w:sz w:val="18"/>
        <w:szCs w:val="18"/>
      </w:rPr>
    </w:pPr>
    <w:r w:rsidRPr="004442B0">
      <w:rPr>
        <w:rFonts w:ascii="Arial" w:hAnsi="Arial" w:cs="Arial"/>
        <w:sz w:val="18"/>
        <w:szCs w:val="18"/>
      </w:rPr>
      <w:t>WI Risk Assessment</w:t>
    </w:r>
    <w:r w:rsidR="001B2538">
      <w:rPr>
        <w:rFonts w:ascii="Arial" w:hAnsi="Arial" w:cs="Arial"/>
        <w:sz w:val="18"/>
        <w:szCs w:val="18"/>
      </w:rPr>
      <w:t xml:space="preserve"> Form</w:t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7026688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4442B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442B0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2B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42B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442B0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2B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AF49" w14:textId="64032ACC" w:rsidR="001B2538" w:rsidRPr="001B2538" w:rsidRDefault="001B2538">
    <w:pPr>
      <w:pStyle w:val="Footer"/>
      <w:rPr>
        <w:rFonts w:ascii="Arial" w:hAnsi="Arial" w:cs="Arial"/>
        <w:sz w:val="18"/>
        <w:szCs w:val="18"/>
      </w:rPr>
    </w:pPr>
    <w:r w:rsidRPr="004442B0">
      <w:rPr>
        <w:rFonts w:ascii="Arial" w:hAnsi="Arial" w:cs="Arial"/>
        <w:sz w:val="18"/>
        <w:szCs w:val="18"/>
      </w:rPr>
      <w:t>WI Risk Assessment</w:t>
    </w:r>
    <w:r>
      <w:rPr>
        <w:rFonts w:ascii="Arial" w:hAnsi="Arial" w:cs="Arial"/>
        <w:sz w:val="18"/>
        <w:szCs w:val="18"/>
      </w:rPr>
      <w:t xml:space="preserve"> Form</w:t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r w:rsidRPr="004442B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89873867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290215725"/>
            <w:docPartObj>
              <w:docPartGallery w:val="Page Numbers (Top of Page)"/>
              <w:docPartUnique/>
            </w:docPartObj>
          </w:sdtPr>
          <w:sdtContent>
            <w:r w:rsidRPr="004442B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442B0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42B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442B0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442B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7D9B" w14:textId="77777777" w:rsidR="004A3590" w:rsidRDefault="004A3590" w:rsidP="00926AE4">
      <w:pPr>
        <w:spacing w:after="0" w:line="240" w:lineRule="auto"/>
      </w:pPr>
      <w:r>
        <w:separator/>
      </w:r>
    </w:p>
  </w:footnote>
  <w:footnote w:type="continuationSeparator" w:id="0">
    <w:p w14:paraId="1DDD5A34" w14:textId="77777777" w:rsidR="004A3590" w:rsidRDefault="004A3590" w:rsidP="0092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29C5" w14:textId="35E62532" w:rsidR="00926AE4" w:rsidRPr="00926AE4" w:rsidRDefault="00926AE4" w:rsidP="00926AE4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C268" w14:textId="77777777" w:rsidR="001B2538" w:rsidRPr="00926AE4" w:rsidRDefault="001B2538" w:rsidP="001B2538">
    <w:pPr>
      <w:pStyle w:val="Header"/>
      <w:jc w:val="center"/>
      <w:rPr>
        <w:rFonts w:ascii="Arial" w:hAnsi="Arial" w:cs="Arial"/>
        <w:sz w:val="32"/>
        <w:szCs w:val="32"/>
      </w:rPr>
    </w:pPr>
    <w:r w:rsidRPr="00926AE4">
      <w:rPr>
        <w:rFonts w:ascii="Arial" w:hAnsi="Arial" w:cs="Arial"/>
        <w:b/>
        <w:bCs/>
        <w:sz w:val="32"/>
        <w:szCs w:val="32"/>
      </w:rPr>
      <w:t>WI RISK ASSESSMENT FORM</w:t>
    </w:r>
  </w:p>
  <w:p w14:paraId="263111BC" w14:textId="77777777" w:rsidR="001B2538" w:rsidRDefault="001B2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4B4"/>
    <w:multiLevelType w:val="hybridMultilevel"/>
    <w:tmpl w:val="DDA2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7727"/>
    <w:multiLevelType w:val="hybridMultilevel"/>
    <w:tmpl w:val="D0DA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78553">
    <w:abstractNumId w:val="1"/>
  </w:num>
  <w:num w:numId="2" w16cid:durableId="9491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4"/>
    <w:rsid w:val="001B2538"/>
    <w:rsid w:val="002749AC"/>
    <w:rsid w:val="004442B0"/>
    <w:rsid w:val="004A3590"/>
    <w:rsid w:val="00926AE4"/>
    <w:rsid w:val="00A32214"/>
    <w:rsid w:val="00B8358D"/>
    <w:rsid w:val="00C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A6ED"/>
  <w15:chartTrackingRefBased/>
  <w15:docId w15:val="{A845DC74-F6F0-46CA-AE81-EDEB536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E4"/>
  </w:style>
  <w:style w:type="paragraph" w:styleId="Footer">
    <w:name w:val="footer"/>
    <w:basedOn w:val="Normal"/>
    <w:link w:val="FooterChar"/>
    <w:uiPriority w:val="99"/>
    <w:unhideWhenUsed/>
    <w:rsid w:val="00926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E4"/>
  </w:style>
  <w:style w:type="paragraph" w:styleId="ListParagraph">
    <w:name w:val="List Paragraph"/>
    <w:basedOn w:val="Normal"/>
    <w:uiPriority w:val="34"/>
    <w:qFormat/>
    <w:rsid w:val="00A3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Kestle</dc:creator>
  <cp:keywords/>
  <dc:description/>
  <cp:lastModifiedBy>Helen Kestle</cp:lastModifiedBy>
  <cp:revision>3</cp:revision>
  <dcterms:created xsi:type="dcterms:W3CDTF">2022-12-30T11:01:00Z</dcterms:created>
  <dcterms:modified xsi:type="dcterms:W3CDTF">2022-12-30T11:34:00Z</dcterms:modified>
</cp:coreProperties>
</file>