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C7F0E" w14:textId="77777777" w:rsidR="00CE53D9" w:rsidRPr="00CE53D9" w:rsidRDefault="00CE53D9" w:rsidP="00CE53D9">
      <w:pPr>
        <w:pStyle w:val="Heading2"/>
        <w:spacing w:after="240"/>
        <w:rPr>
          <w:sz w:val="24"/>
          <w:szCs w:val="28"/>
          <w:u w:val="none"/>
        </w:rPr>
      </w:pPr>
      <w:r w:rsidRPr="00CE53D9">
        <w:rPr>
          <w:sz w:val="24"/>
          <w:szCs w:val="28"/>
          <w:u w:val="none"/>
        </w:rPr>
        <w:t>CORNWALL FEDERATION OF WOMEN’S INSTITUTES</w:t>
      </w:r>
    </w:p>
    <w:p w14:paraId="76E0EF55" w14:textId="77777777" w:rsidR="0070436C" w:rsidRDefault="0070436C" w:rsidP="00CE53D9">
      <w:pPr>
        <w:pStyle w:val="Heading2"/>
        <w:rPr>
          <w:sz w:val="32"/>
          <w:szCs w:val="36"/>
          <w:u w:val="none"/>
        </w:rPr>
      </w:pPr>
      <w:r>
        <w:rPr>
          <w:sz w:val="32"/>
          <w:szCs w:val="36"/>
          <w:u w:val="none"/>
        </w:rPr>
        <w:t>IMPORTANT INFORMATION FOR WI TREASURERS</w:t>
      </w:r>
    </w:p>
    <w:p w14:paraId="21FDAFA0" w14:textId="3F63E8A6" w:rsidR="00CE53D9" w:rsidRDefault="00CE53D9" w:rsidP="00CE53D9">
      <w:pPr>
        <w:pStyle w:val="Heading2"/>
        <w:rPr>
          <w:sz w:val="32"/>
          <w:szCs w:val="36"/>
          <w:u w:val="none"/>
        </w:rPr>
      </w:pPr>
      <w:r>
        <w:rPr>
          <w:sz w:val="32"/>
          <w:szCs w:val="36"/>
          <w:u w:val="none"/>
        </w:rPr>
        <w:t xml:space="preserve"> </w:t>
      </w:r>
    </w:p>
    <w:p w14:paraId="7FF48A47" w14:textId="53AE7290" w:rsidR="00CE53D9" w:rsidRPr="00CE5A48" w:rsidRDefault="0070436C" w:rsidP="00CE5A48">
      <w:pPr>
        <w:pStyle w:val="Heading2"/>
        <w:spacing w:line="276" w:lineRule="auto"/>
        <w:jc w:val="left"/>
        <w:rPr>
          <w:sz w:val="20"/>
          <w:szCs w:val="20"/>
        </w:rPr>
      </w:pPr>
      <w:r w:rsidRPr="00CE5A48">
        <w:rPr>
          <w:sz w:val="20"/>
          <w:szCs w:val="20"/>
        </w:rPr>
        <w:t>WI INDEPENDENT FINANCIAL EXAMINATION</w:t>
      </w:r>
    </w:p>
    <w:p w14:paraId="3E1906A9" w14:textId="6C667831" w:rsidR="001404F5" w:rsidRDefault="0070436C" w:rsidP="00CE5A48">
      <w:pPr>
        <w:pStyle w:val="BodyText"/>
        <w:tabs>
          <w:tab w:val="right" w:leader="underscore" w:pos="4820"/>
          <w:tab w:val="left" w:pos="5103"/>
          <w:tab w:val="right" w:leader="underscore" w:pos="10065"/>
        </w:tabs>
        <w:spacing w:after="240" w:line="276" w:lineRule="auto"/>
        <w:rPr>
          <w:sz w:val="20"/>
          <w:szCs w:val="20"/>
        </w:rPr>
      </w:pPr>
      <w:r>
        <w:rPr>
          <w:sz w:val="20"/>
          <w:szCs w:val="20"/>
        </w:rPr>
        <w:t>Our WI Constitution requires all WIs to have their accounts independently examined after the year-end. The Charity Commission requires that this is done by a competent person with no connection to the Charity trustees (the WI committee. A scheme has been set up by NFWI to enable people to be trained within their Federations to undertake the role of Independent Financial Examiner (IFE). The Cornwall Federation is part of this scheme. The advantage to consider when deciding to use an NFWI-trained IFE are that their understanding of our Constitution, rules and responsibilities, as required by the Charity Commission, is paramount.</w:t>
      </w:r>
    </w:p>
    <w:p w14:paraId="3E7C6B7E" w14:textId="0DA5ABA1" w:rsidR="0070436C" w:rsidRPr="00CE5A48" w:rsidRDefault="0070436C" w:rsidP="00CE5A48">
      <w:pPr>
        <w:pStyle w:val="BodyText"/>
        <w:tabs>
          <w:tab w:val="right" w:leader="underscore" w:pos="4820"/>
          <w:tab w:val="left" w:pos="5103"/>
          <w:tab w:val="right" w:leader="underscore" w:pos="10065"/>
        </w:tabs>
        <w:spacing w:line="276" w:lineRule="auto"/>
        <w:rPr>
          <w:b/>
          <w:bCs/>
          <w:sz w:val="20"/>
          <w:szCs w:val="20"/>
          <w:u w:val="single"/>
        </w:rPr>
      </w:pPr>
      <w:r w:rsidRPr="00CE5A48">
        <w:rPr>
          <w:b/>
          <w:bCs/>
          <w:sz w:val="20"/>
          <w:szCs w:val="20"/>
          <w:u w:val="single"/>
        </w:rPr>
        <w:t>THE SCHEME</w:t>
      </w:r>
    </w:p>
    <w:p w14:paraId="0998A685" w14:textId="1566D493" w:rsidR="0070436C" w:rsidRDefault="0070436C" w:rsidP="00CE5A48">
      <w:pPr>
        <w:pStyle w:val="BodyText"/>
        <w:tabs>
          <w:tab w:val="right" w:leader="underscore" w:pos="4820"/>
          <w:tab w:val="left" w:pos="5103"/>
          <w:tab w:val="right" w:leader="underscore" w:pos="10065"/>
        </w:tabs>
        <w:spacing w:after="240" w:line="276" w:lineRule="auto"/>
        <w:rPr>
          <w:sz w:val="20"/>
          <w:szCs w:val="20"/>
        </w:rPr>
      </w:pPr>
      <w:r>
        <w:rPr>
          <w:sz w:val="20"/>
          <w:szCs w:val="20"/>
        </w:rPr>
        <w:t>The IFE for a participating WI will be appointed by the CFWI IFE Administrator.</w:t>
      </w:r>
    </w:p>
    <w:p w14:paraId="65187CDC" w14:textId="101EA9F8" w:rsidR="001404F5" w:rsidRDefault="0070436C" w:rsidP="00CE5A48">
      <w:pPr>
        <w:pStyle w:val="BodyText"/>
        <w:tabs>
          <w:tab w:val="right" w:leader="underscore" w:pos="4820"/>
          <w:tab w:val="left" w:pos="5103"/>
          <w:tab w:val="right" w:leader="underscore" w:pos="10065"/>
        </w:tabs>
        <w:spacing w:after="240" w:line="276" w:lineRule="auto"/>
        <w:rPr>
          <w:sz w:val="20"/>
          <w:szCs w:val="20"/>
        </w:rPr>
      </w:pPr>
      <w:r>
        <w:rPr>
          <w:sz w:val="20"/>
          <w:szCs w:val="20"/>
        </w:rPr>
        <w:t>The WI will be responsible for ensuring that the IFE receives all the necessary paperwork (a list will be provided)</w:t>
      </w:r>
      <w:r w:rsidR="00BD7727">
        <w:rPr>
          <w:sz w:val="20"/>
          <w:szCs w:val="20"/>
        </w:rPr>
        <w:t xml:space="preserve"> before the end of February 202</w:t>
      </w:r>
      <w:r w:rsidR="00FD2481">
        <w:rPr>
          <w:sz w:val="20"/>
          <w:szCs w:val="20"/>
        </w:rPr>
        <w:t>7</w:t>
      </w:r>
      <w:r>
        <w:rPr>
          <w:sz w:val="20"/>
          <w:szCs w:val="20"/>
        </w:rPr>
        <w:t xml:space="preserve"> so that the accounts can be examined before being presented at the Annual Meeting. It may be more convenient to post the paperwork as opposed to delivering it in person.</w:t>
      </w:r>
    </w:p>
    <w:p w14:paraId="12F3E77B" w14:textId="18B8946D" w:rsidR="0070436C" w:rsidRDefault="0070436C" w:rsidP="00CE5A48">
      <w:pPr>
        <w:pStyle w:val="BodyText"/>
        <w:tabs>
          <w:tab w:val="right" w:leader="underscore" w:pos="4820"/>
          <w:tab w:val="left" w:pos="5103"/>
          <w:tab w:val="right" w:leader="underscore" w:pos="10065"/>
        </w:tabs>
        <w:spacing w:after="240" w:line="276" w:lineRule="auto"/>
        <w:rPr>
          <w:sz w:val="20"/>
          <w:szCs w:val="20"/>
        </w:rPr>
      </w:pPr>
      <w:r>
        <w:rPr>
          <w:sz w:val="20"/>
          <w:szCs w:val="20"/>
        </w:rPr>
        <w:t>The WI will pay a fee of £</w:t>
      </w:r>
      <w:r w:rsidR="00BD7727">
        <w:rPr>
          <w:sz w:val="20"/>
          <w:szCs w:val="20"/>
        </w:rPr>
        <w:t>30</w:t>
      </w:r>
      <w:r>
        <w:rPr>
          <w:sz w:val="20"/>
          <w:szCs w:val="20"/>
        </w:rPr>
        <w:t xml:space="preserve"> to the IFE as a ‘thank you’ for the examination and report. This </w:t>
      </w:r>
      <w:r w:rsidR="00E94964">
        <w:rPr>
          <w:sz w:val="20"/>
          <w:szCs w:val="20"/>
        </w:rPr>
        <w:t>is the same rate throughout CF</w:t>
      </w:r>
      <w:r>
        <w:rPr>
          <w:sz w:val="20"/>
          <w:szCs w:val="20"/>
        </w:rPr>
        <w:t>WI and is not negotiable. Should the IFE need to do significant extra work on the accounts (e.g., providing help to prepare the financial statement), then a further £10 is payable by the WI. If the IFE needs to visit the WI, then the WI must refund any mileage costs incurred, at the CFWI mileage rate. These charges apply to WIs with an annual income of less than £10,000.00. Those over this threshold should contact the IFE Administrator.</w:t>
      </w:r>
    </w:p>
    <w:p w14:paraId="7F394F40" w14:textId="10864657" w:rsidR="00C37180" w:rsidRPr="00D12ACB" w:rsidRDefault="0070436C" w:rsidP="00CE5A48">
      <w:pPr>
        <w:pStyle w:val="BodyText"/>
        <w:spacing w:after="240" w:line="276" w:lineRule="auto"/>
        <w:rPr>
          <w:b/>
          <w:bCs/>
          <w:sz w:val="20"/>
          <w:szCs w:val="20"/>
        </w:rPr>
      </w:pPr>
      <w:r w:rsidRPr="00D12ACB">
        <w:rPr>
          <w:b/>
          <w:bCs/>
          <w:sz w:val="20"/>
          <w:szCs w:val="20"/>
        </w:rPr>
        <w:t xml:space="preserve">Please return the form below, </w:t>
      </w:r>
      <w:r w:rsidRPr="00D12ACB">
        <w:rPr>
          <w:b/>
          <w:bCs/>
          <w:sz w:val="20"/>
          <w:szCs w:val="20"/>
          <w:u w:val="single"/>
        </w:rPr>
        <w:t>even if you have used the CFWI IFE Scheme on previous occasions</w:t>
      </w:r>
      <w:r w:rsidRPr="00D12ACB">
        <w:rPr>
          <w:b/>
          <w:bCs/>
          <w:sz w:val="20"/>
          <w:szCs w:val="20"/>
        </w:rPr>
        <w:t>, as this enables us to keep our records up to date. You must book an IFE through the Scheme, rather than going direct to an IFE.</w:t>
      </w:r>
    </w:p>
    <w:p w14:paraId="6EA37D60" w14:textId="77777777" w:rsidR="00CE5A48" w:rsidRPr="001476CD" w:rsidRDefault="00CE5A48" w:rsidP="00CE5A48">
      <w:pPr>
        <w:ind w:left="-284"/>
        <w:jc w:val="both"/>
        <w:rPr>
          <w:rFonts w:ascii="Arial" w:hAnsi="Arial"/>
          <w:b/>
          <w:bCs/>
          <w:sz w:val="22"/>
        </w:rPr>
      </w:pPr>
      <w:r w:rsidRPr="001476CD">
        <w:rPr>
          <w:rFonts w:ascii="Wingdings" w:hAnsi="Wingdings" w:cs="Wingdings"/>
          <w:b/>
          <w:bCs/>
          <w:noProof/>
          <w:sz w:val="40"/>
          <w:szCs w:val="40"/>
          <w:lang w:eastAsia="en-GB"/>
        </w:rPr>
        <mc:AlternateContent>
          <mc:Choice Requires="wps">
            <w:drawing>
              <wp:anchor distT="0" distB="0" distL="114300" distR="114300" simplePos="0" relativeHeight="251659264" behindDoc="0" locked="0" layoutInCell="1" allowOverlap="1" wp14:anchorId="4C62D1D2" wp14:editId="06183BAF">
                <wp:simplePos x="0" y="0"/>
                <wp:positionH relativeFrom="column">
                  <wp:posOffset>114935</wp:posOffset>
                </wp:positionH>
                <wp:positionV relativeFrom="paragraph">
                  <wp:posOffset>135890</wp:posOffset>
                </wp:positionV>
                <wp:extent cx="6591300" cy="0"/>
                <wp:effectExtent l="17145" t="15240" r="11430" b="13335"/>
                <wp:wrapNone/>
                <wp:docPr id="36353212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cap="flat" cmpd="sng">
                          <a:solidFill>
                            <a:srgbClr val="000000"/>
                          </a:solidFill>
                          <a:prstDash val="lgDash"/>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5BBEA5" id="_x0000_t32" coordsize="21600,21600" o:spt="32" o:oned="t" path="m,l21600,21600e" filled="f">
                <v:path arrowok="t" fillok="f" o:connecttype="none"/>
                <o:lock v:ext="edit" shapetype="t"/>
              </v:shapetype>
              <v:shape id="AutoShape 2" o:spid="_x0000_s1026" type="#_x0000_t32" style="position:absolute;margin-left:9.05pt;margin-top:10.7pt;width:51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" strokeweight="1.5pt">
                <v:stroke dashstyle="longDash"/>
              </v:shape>
            </w:pict>
          </mc:Fallback>
        </mc:AlternateContent>
      </w:r>
      <w:r w:rsidRPr="001476CD">
        <w:rPr>
          <w:rFonts w:ascii="Wingdings" w:hAnsi="Wingdings" w:cs="Wingdings"/>
          <w:b/>
          <w:bCs/>
          <w:sz w:val="40"/>
          <w:szCs w:val="40"/>
          <w:lang w:eastAsia="en-GB"/>
        </w:rPr>
        <w:t></w:t>
      </w:r>
    </w:p>
    <w:p w14:paraId="110DB766" w14:textId="6A31653F" w:rsidR="00CE5A48" w:rsidRPr="00CB04F6" w:rsidRDefault="00CE5A48" w:rsidP="00CE5A48">
      <w:pPr>
        <w:pStyle w:val="Heading2"/>
        <w:spacing w:after="360"/>
        <w:rPr>
          <w:sz w:val="32"/>
          <w:szCs w:val="36"/>
          <w:u w:val="none"/>
        </w:rPr>
      </w:pPr>
      <w:r>
        <w:rPr>
          <w:sz w:val="32"/>
          <w:szCs w:val="36"/>
          <w:u w:val="none"/>
        </w:rPr>
        <w:t>CFWI INDEPENDENT FINANCIAL EXAMINATION REQUEST</w:t>
      </w:r>
    </w:p>
    <w:p w14:paraId="2C5942A0" w14:textId="1D0F1BE5" w:rsidR="00CE5A48" w:rsidRDefault="00CE5A48" w:rsidP="00CE5A48">
      <w:pPr>
        <w:tabs>
          <w:tab w:val="right" w:leader="underscore" w:pos="10065"/>
        </w:tabs>
        <w:spacing w:after="360"/>
        <w:rPr>
          <w:rFonts w:ascii="Arial" w:hAnsi="Arial"/>
          <w:sz w:val="22"/>
        </w:rPr>
      </w:pPr>
      <w:r>
        <w:rPr>
          <w:rFonts w:ascii="Arial" w:hAnsi="Arial"/>
          <w:sz w:val="22"/>
        </w:rPr>
        <w:t>WI:</w:t>
      </w:r>
      <w:r>
        <w:rPr>
          <w:rFonts w:ascii="Arial" w:hAnsi="Arial"/>
          <w:sz w:val="22"/>
        </w:rPr>
        <w:tab/>
      </w:r>
    </w:p>
    <w:p w14:paraId="775DC9EA" w14:textId="7CDE42DC" w:rsidR="00CE5A48" w:rsidRDefault="00CE5A48" w:rsidP="00CE5A48">
      <w:pPr>
        <w:tabs>
          <w:tab w:val="right" w:leader="underscore" w:pos="4536"/>
          <w:tab w:val="left" w:pos="4820"/>
          <w:tab w:val="right" w:leader="underscore" w:pos="10065"/>
        </w:tabs>
        <w:spacing w:after="360"/>
        <w:rPr>
          <w:rFonts w:ascii="Arial" w:hAnsi="Arial"/>
          <w:sz w:val="22"/>
        </w:rPr>
      </w:pPr>
      <w:r>
        <w:rPr>
          <w:rFonts w:ascii="Arial" w:hAnsi="Arial"/>
          <w:sz w:val="22"/>
        </w:rPr>
        <w:t>Treasurer:</w:t>
      </w:r>
      <w:r>
        <w:rPr>
          <w:rFonts w:ascii="Arial" w:hAnsi="Arial"/>
          <w:sz w:val="22"/>
        </w:rPr>
        <w:tab/>
      </w:r>
      <w:r>
        <w:rPr>
          <w:rFonts w:ascii="Arial" w:hAnsi="Arial"/>
          <w:sz w:val="22"/>
        </w:rPr>
        <w:tab/>
        <w:t>Email:</w:t>
      </w:r>
      <w:r>
        <w:rPr>
          <w:rFonts w:ascii="Arial" w:hAnsi="Arial"/>
          <w:sz w:val="22"/>
        </w:rPr>
        <w:tab/>
      </w:r>
    </w:p>
    <w:p w14:paraId="175B2238" w14:textId="50F7819E" w:rsidR="00CE5A48" w:rsidRDefault="00CE5A48" w:rsidP="00CE5A48">
      <w:pPr>
        <w:tabs>
          <w:tab w:val="right" w:leader="underscore" w:pos="10065"/>
        </w:tabs>
        <w:spacing w:after="360"/>
        <w:rPr>
          <w:rFonts w:ascii="Arial" w:hAnsi="Arial"/>
          <w:sz w:val="22"/>
        </w:rPr>
      </w:pPr>
      <w:r>
        <w:rPr>
          <w:rFonts w:ascii="Arial" w:hAnsi="Arial"/>
          <w:sz w:val="22"/>
        </w:rPr>
        <w:t>Address:</w:t>
      </w:r>
      <w:r>
        <w:rPr>
          <w:rFonts w:ascii="Arial" w:hAnsi="Arial"/>
          <w:sz w:val="22"/>
        </w:rPr>
        <w:tab/>
      </w:r>
    </w:p>
    <w:p w14:paraId="6DF95536" w14:textId="1146E365" w:rsidR="00CE5A48" w:rsidRDefault="00CE5A48" w:rsidP="00CE5A48">
      <w:pPr>
        <w:tabs>
          <w:tab w:val="right" w:leader="underscore" w:pos="10065"/>
        </w:tabs>
        <w:spacing w:after="360"/>
        <w:rPr>
          <w:rFonts w:ascii="Arial" w:hAnsi="Arial"/>
          <w:sz w:val="22"/>
        </w:rPr>
      </w:pPr>
      <w:r>
        <w:rPr>
          <w:rFonts w:ascii="Arial" w:hAnsi="Arial"/>
          <w:sz w:val="22"/>
        </w:rPr>
        <w:tab/>
      </w:r>
    </w:p>
    <w:p w14:paraId="577F61D8" w14:textId="3D68B8A6" w:rsidR="00CE5A48" w:rsidRDefault="00CE5A48" w:rsidP="00CE5A48">
      <w:pPr>
        <w:tabs>
          <w:tab w:val="right" w:leader="underscore" w:pos="4536"/>
          <w:tab w:val="left" w:pos="4820"/>
          <w:tab w:val="right" w:leader="underscore" w:pos="10065"/>
        </w:tabs>
        <w:spacing w:after="360"/>
        <w:rPr>
          <w:rFonts w:ascii="Arial" w:hAnsi="Arial"/>
          <w:sz w:val="22"/>
        </w:rPr>
      </w:pPr>
      <w:r>
        <w:rPr>
          <w:rFonts w:ascii="Arial" w:hAnsi="Arial"/>
          <w:sz w:val="22"/>
        </w:rPr>
        <w:t>Postcode</w:t>
      </w:r>
      <w:r>
        <w:rPr>
          <w:rFonts w:ascii="Arial" w:hAnsi="Arial"/>
          <w:sz w:val="22"/>
        </w:rPr>
        <w:tab/>
      </w:r>
      <w:r>
        <w:rPr>
          <w:rFonts w:ascii="Arial" w:hAnsi="Arial"/>
          <w:sz w:val="22"/>
        </w:rPr>
        <w:tab/>
        <w:t>Telephone:</w:t>
      </w:r>
      <w:r>
        <w:rPr>
          <w:rFonts w:ascii="Arial" w:hAnsi="Arial"/>
          <w:sz w:val="22"/>
        </w:rPr>
        <w:tab/>
      </w:r>
    </w:p>
    <w:p w14:paraId="64181562" w14:textId="47978DAC" w:rsidR="00CE5A48" w:rsidRDefault="00CE5A48" w:rsidP="00CE5A48">
      <w:pPr>
        <w:spacing w:after="360"/>
        <w:rPr>
          <w:rFonts w:ascii="Arial" w:hAnsi="Arial"/>
          <w:sz w:val="22"/>
        </w:rPr>
      </w:pPr>
      <w:r>
        <w:rPr>
          <w:rFonts w:ascii="Arial" w:hAnsi="Arial"/>
          <w:sz w:val="22"/>
        </w:rPr>
        <w:t>We wish to apply for a WI INDEPENDENT FINANCIAL EXAMINATION for the year ending 202</w:t>
      </w:r>
      <w:r w:rsidR="00FD2481">
        <w:rPr>
          <w:rFonts w:ascii="Arial" w:hAnsi="Arial"/>
          <w:sz w:val="22"/>
        </w:rPr>
        <w:t>6</w:t>
      </w:r>
      <w:r>
        <w:rPr>
          <w:rFonts w:ascii="Arial" w:hAnsi="Arial"/>
          <w:sz w:val="22"/>
        </w:rPr>
        <w:t>.</w:t>
      </w:r>
    </w:p>
    <w:p w14:paraId="06C0D42E" w14:textId="787BC040" w:rsidR="00CE53D9" w:rsidRPr="00CE5A48" w:rsidRDefault="00CE5A48" w:rsidP="00CE5A48">
      <w:pPr>
        <w:tabs>
          <w:tab w:val="right" w:leader="underscore" w:pos="10065"/>
        </w:tabs>
        <w:spacing w:after="360"/>
        <w:rPr>
          <w:rFonts w:ascii="Arial" w:hAnsi="Arial"/>
          <w:color w:val="000000" w:themeColor="text1"/>
          <w:sz w:val="22"/>
        </w:rPr>
      </w:pPr>
      <w:r>
        <w:rPr>
          <w:rFonts w:ascii="Arial" w:hAnsi="Arial"/>
          <w:sz w:val="22"/>
        </w:rPr>
        <w:t>Signed:</w:t>
      </w:r>
      <w:r>
        <w:rPr>
          <w:rFonts w:ascii="Arial" w:hAnsi="Arial"/>
          <w:sz w:val="22"/>
        </w:rPr>
        <w:tab/>
      </w:r>
    </w:p>
    <w:p w14:paraId="5E7295B4" w14:textId="56B8A15F" w:rsidR="00CE5A48" w:rsidRPr="00CE5A48" w:rsidRDefault="00CE5A48" w:rsidP="00CE5A48">
      <w:pPr>
        <w:spacing w:after="120"/>
        <w:rPr>
          <w:rFonts w:ascii="Arial" w:hAnsi="Arial"/>
          <w:color w:val="000000" w:themeColor="text1"/>
          <w:sz w:val="22"/>
        </w:rPr>
      </w:pPr>
      <w:r w:rsidRPr="00CE5A48">
        <w:rPr>
          <w:rFonts w:ascii="Arial" w:hAnsi="Arial"/>
          <w:color w:val="000000" w:themeColor="text1"/>
          <w:sz w:val="22"/>
        </w:rPr>
        <w:t>Please return this form to: Jane Mills, IFE Administrator,</w:t>
      </w:r>
      <w:r w:rsidR="00291AE0">
        <w:rPr>
          <w:rFonts w:ascii="Arial" w:hAnsi="Arial"/>
          <w:color w:val="000000" w:themeColor="text1"/>
          <w:sz w:val="22"/>
        </w:rPr>
        <w:t xml:space="preserve"> </w:t>
      </w:r>
      <w:r w:rsidR="005F006C" w:rsidRPr="00553FF8">
        <w:rPr>
          <w:rFonts w:ascii="Arial" w:hAnsi="Arial"/>
          <w:color w:val="000000" w:themeColor="text1"/>
          <w:sz w:val="22"/>
        </w:rPr>
        <w:t xml:space="preserve">Chy </w:t>
      </w:r>
      <w:proofErr w:type="spellStart"/>
      <w:r w:rsidR="005F006C" w:rsidRPr="00553FF8">
        <w:rPr>
          <w:rFonts w:ascii="Arial" w:hAnsi="Arial"/>
          <w:color w:val="000000" w:themeColor="text1"/>
          <w:sz w:val="22"/>
        </w:rPr>
        <w:t>Noweth</w:t>
      </w:r>
      <w:proofErr w:type="spellEnd"/>
      <w:r w:rsidR="005F006C" w:rsidRPr="00553FF8">
        <w:rPr>
          <w:rFonts w:ascii="Arial" w:hAnsi="Arial"/>
          <w:color w:val="000000" w:themeColor="text1"/>
          <w:sz w:val="22"/>
        </w:rPr>
        <w:t xml:space="preserve"> an Conteth, Truro Business Park, </w:t>
      </w:r>
      <w:proofErr w:type="spellStart"/>
      <w:r w:rsidR="005F006C" w:rsidRPr="00553FF8">
        <w:rPr>
          <w:rFonts w:ascii="Arial" w:hAnsi="Arial"/>
          <w:color w:val="000000" w:themeColor="text1"/>
          <w:sz w:val="22"/>
        </w:rPr>
        <w:t>Threemilestone</w:t>
      </w:r>
      <w:proofErr w:type="spellEnd"/>
      <w:r w:rsidR="005F006C" w:rsidRPr="00553FF8">
        <w:rPr>
          <w:rFonts w:ascii="Arial" w:hAnsi="Arial"/>
          <w:color w:val="000000" w:themeColor="text1"/>
          <w:sz w:val="22"/>
        </w:rPr>
        <w:t>, Truro TR4 9NH</w:t>
      </w:r>
      <w:r w:rsidRPr="00CE5A48">
        <w:rPr>
          <w:rFonts w:ascii="Arial" w:hAnsi="Arial"/>
          <w:color w:val="000000" w:themeColor="text1"/>
          <w:sz w:val="22"/>
        </w:rPr>
        <w:t xml:space="preserve"> </w:t>
      </w:r>
      <w:r w:rsidR="00553FF8">
        <w:rPr>
          <w:rFonts w:ascii="Arial" w:hAnsi="Arial"/>
          <w:color w:val="000000" w:themeColor="text1"/>
          <w:sz w:val="22"/>
        </w:rPr>
        <w:t xml:space="preserve">or </w:t>
      </w:r>
      <w:r w:rsidRPr="00CE5A48">
        <w:rPr>
          <w:rFonts w:ascii="Arial" w:hAnsi="Arial"/>
          <w:color w:val="000000" w:themeColor="text1"/>
          <w:sz w:val="22"/>
        </w:rPr>
        <w:t xml:space="preserve">email it to </w:t>
      </w:r>
      <w:r w:rsidR="00FD2481" w:rsidRPr="00FD2481">
        <w:rPr>
          <w:rFonts w:ascii="Arial" w:hAnsi="Arial"/>
          <w:sz w:val="22"/>
        </w:rPr>
        <w:t>ife@</w:t>
      </w:r>
      <w:r w:rsidR="00FD2481">
        <w:rPr>
          <w:rFonts w:ascii="Arial" w:hAnsi="Arial"/>
          <w:sz w:val="22"/>
        </w:rPr>
        <w:t>cornwallwi.org.uk</w:t>
      </w:r>
      <w:r w:rsidRPr="00CE5A48">
        <w:rPr>
          <w:rFonts w:ascii="Arial" w:hAnsi="Arial"/>
          <w:color w:val="000000" w:themeColor="text1"/>
          <w:sz w:val="22"/>
        </w:rPr>
        <w:t xml:space="preserve"> </w:t>
      </w:r>
    </w:p>
    <w:p w14:paraId="56E0F65F" w14:textId="44B9A9CC" w:rsidR="00CE5A48" w:rsidRPr="00CE5A48" w:rsidRDefault="00CE5A48" w:rsidP="00CE5A48">
      <w:pPr>
        <w:spacing w:after="120"/>
        <w:rPr>
          <w:rFonts w:ascii="Arial" w:hAnsi="Arial"/>
          <w:b/>
          <w:bCs/>
          <w:sz w:val="22"/>
        </w:rPr>
      </w:pPr>
      <w:r w:rsidRPr="00CE5A48">
        <w:rPr>
          <w:rFonts w:ascii="Arial" w:hAnsi="Arial"/>
          <w:b/>
          <w:bCs/>
          <w:sz w:val="22"/>
        </w:rPr>
        <w:t>Please provide an email address for your WI Treasurer (or WI) as further details will be sent by email, rather than by post.</w:t>
      </w:r>
    </w:p>
    <w:p w14:paraId="078F6C8B" w14:textId="56CA394E" w:rsidR="00CE5A48" w:rsidRPr="00CE5A48" w:rsidRDefault="00CE5A48" w:rsidP="00CE5A48">
      <w:pPr>
        <w:spacing w:after="120"/>
        <w:jc w:val="right"/>
        <w:rPr>
          <w:rFonts w:ascii="Arial" w:hAnsi="Arial"/>
          <w:b/>
          <w:bCs/>
          <w:szCs w:val="28"/>
        </w:rPr>
      </w:pPr>
      <w:r w:rsidRPr="00CE5A48">
        <w:rPr>
          <w:rFonts w:ascii="Arial" w:hAnsi="Arial"/>
          <w:b/>
          <w:bCs/>
          <w:szCs w:val="28"/>
        </w:rPr>
        <w:t>Closing Date:</w:t>
      </w:r>
      <w:r>
        <w:rPr>
          <w:rFonts w:ascii="Arial" w:hAnsi="Arial"/>
          <w:b/>
          <w:bCs/>
          <w:szCs w:val="28"/>
        </w:rPr>
        <w:t xml:space="preserve"> </w:t>
      </w:r>
      <w:r w:rsidR="00FD2481">
        <w:rPr>
          <w:rFonts w:ascii="Arial" w:hAnsi="Arial"/>
          <w:b/>
          <w:bCs/>
          <w:szCs w:val="28"/>
        </w:rPr>
        <w:t>Satur</w:t>
      </w:r>
      <w:r>
        <w:rPr>
          <w:rFonts w:ascii="Arial" w:hAnsi="Arial"/>
          <w:b/>
          <w:bCs/>
          <w:szCs w:val="28"/>
        </w:rPr>
        <w:t xml:space="preserve">day </w:t>
      </w:r>
      <w:r w:rsidR="005B1004">
        <w:rPr>
          <w:rFonts w:ascii="Arial" w:hAnsi="Arial"/>
          <w:b/>
          <w:bCs/>
          <w:szCs w:val="28"/>
        </w:rPr>
        <w:t>31</w:t>
      </w:r>
      <w:r w:rsidRPr="00CE5A48">
        <w:rPr>
          <w:rFonts w:ascii="Arial" w:hAnsi="Arial"/>
          <w:b/>
          <w:bCs/>
          <w:szCs w:val="28"/>
        </w:rPr>
        <w:t xml:space="preserve"> </w:t>
      </w:r>
      <w:r w:rsidR="005B1004">
        <w:rPr>
          <w:rFonts w:ascii="Arial" w:hAnsi="Arial"/>
          <w:b/>
          <w:bCs/>
          <w:szCs w:val="28"/>
        </w:rPr>
        <w:t>Octo</w:t>
      </w:r>
      <w:r w:rsidRPr="00CE5A48">
        <w:rPr>
          <w:rFonts w:ascii="Arial" w:hAnsi="Arial"/>
          <w:b/>
          <w:bCs/>
          <w:szCs w:val="28"/>
        </w:rPr>
        <w:t>ber 202</w:t>
      </w:r>
      <w:r w:rsidR="00FD2481">
        <w:rPr>
          <w:rFonts w:ascii="Arial" w:hAnsi="Arial"/>
          <w:b/>
          <w:bCs/>
          <w:szCs w:val="28"/>
        </w:rPr>
        <w:t>6</w:t>
      </w:r>
    </w:p>
    <w:sectPr w:rsidR="00CE5A48" w:rsidRPr="00CE5A48" w:rsidSect="00CE53D9">
      <w:footerReference w:type="default" r:id="rId7"/>
      <w:pgSz w:w="11906" w:h="16838"/>
      <w:pgMar w:top="851" w:right="851" w:bottom="680" w:left="851" w:header="709" w:footer="709"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C2D48" w14:textId="77777777" w:rsidR="003B3C99" w:rsidRDefault="003B3C99" w:rsidP="00B470A6">
      <w:r>
        <w:separator/>
      </w:r>
    </w:p>
  </w:endnote>
  <w:endnote w:type="continuationSeparator" w:id="0">
    <w:p w14:paraId="231DF9EE" w14:textId="77777777" w:rsidR="003B3C99" w:rsidRDefault="003B3C99" w:rsidP="00B4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2976" w14:textId="255C8DB8" w:rsidR="00B470A6" w:rsidRPr="009066F8" w:rsidRDefault="009066F8" w:rsidP="009066F8">
    <w:pPr>
      <w:pStyle w:val="NormalParagraphStyle"/>
      <w:tabs>
        <w:tab w:val="center" w:pos="5380"/>
        <w:tab w:val="right" w:pos="11200"/>
      </w:tabs>
      <w:jc w:val="center"/>
      <w:rPr>
        <w:rFonts w:ascii="Arial Narrow" w:hAnsi="Arial Narrow" w:cs="Arial Narrow"/>
        <w:i/>
        <w:iCs/>
        <w:sz w:val="18"/>
        <w:szCs w:val="18"/>
      </w:rPr>
    </w:pPr>
    <w:r>
      <w:rPr>
        <w:rFonts w:ascii="Arial Narrow" w:hAnsi="Arial Narrow" w:cs="Arial Narrow"/>
        <w:i/>
        <w:iCs/>
        <w:sz w:val="18"/>
        <w:szCs w:val="18"/>
      </w:rPr>
      <w:t xml:space="preserve">Charity Reg. No. 1014597     Company No. 2722754     Issued with </w:t>
    </w:r>
    <w:r w:rsidR="00FD57A3">
      <w:rPr>
        <w:rFonts w:ascii="Arial Narrow" w:hAnsi="Arial Narrow" w:cs="Arial Narrow"/>
        <w:i/>
        <w:iCs/>
        <w:sz w:val="18"/>
        <w:szCs w:val="18"/>
      </w:rPr>
      <w:t>September</w:t>
    </w:r>
    <w:r w:rsidR="002C0BC5">
      <w:rPr>
        <w:rFonts w:ascii="Arial Narrow" w:hAnsi="Arial Narrow" w:cs="Arial Narrow"/>
        <w:i/>
        <w:iCs/>
        <w:sz w:val="18"/>
        <w:szCs w:val="18"/>
      </w:rPr>
      <w:t xml:space="preserve"> </w:t>
    </w:r>
    <w:r>
      <w:rPr>
        <w:rFonts w:ascii="Arial Narrow" w:hAnsi="Arial Narrow" w:cs="Arial Narrow"/>
        <w:i/>
        <w:iCs/>
        <w:sz w:val="18"/>
        <w:szCs w:val="18"/>
      </w:rPr>
      <w:t>20</w:t>
    </w:r>
    <w:r w:rsidR="00FD2481">
      <w:rPr>
        <w:rFonts w:ascii="Arial Narrow" w:hAnsi="Arial Narrow" w:cs="Arial Narrow"/>
        <w:i/>
        <w:iCs/>
        <w:sz w:val="18"/>
        <w:szCs w:val="18"/>
      </w:rPr>
      <w:t>26</w:t>
    </w:r>
    <w:r>
      <w:rPr>
        <w:rFonts w:ascii="Arial Narrow" w:hAnsi="Arial Narrow" w:cs="Arial Narrow"/>
        <w:i/>
        <w:iCs/>
        <w:sz w:val="18"/>
        <w:szCs w:val="18"/>
      </w:rPr>
      <w:t xml:space="preserve"> County News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520E" w14:textId="77777777" w:rsidR="003B3C99" w:rsidRDefault="003B3C99" w:rsidP="00B470A6">
      <w:r>
        <w:separator/>
      </w:r>
    </w:p>
  </w:footnote>
  <w:footnote w:type="continuationSeparator" w:id="0">
    <w:p w14:paraId="669EF70A" w14:textId="77777777" w:rsidR="003B3C99" w:rsidRDefault="003B3C99" w:rsidP="00B47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65E04"/>
    <w:multiLevelType w:val="hybridMultilevel"/>
    <w:tmpl w:val="46CC5AB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9D5DEF"/>
    <w:multiLevelType w:val="hybridMultilevel"/>
    <w:tmpl w:val="D64A7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48582735">
    <w:abstractNumId w:val="1"/>
  </w:num>
  <w:num w:numId="2" w16cid:durableId="151476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194"/>
    <w:rsid w:val="00001EF3"/>
    <w:rsid w:val="00057A22"/>
    <w:rsid w:val="0006171D"/>
    <w:rsid w:val="00076EA9"/>
    <w:rsid w:val="001351A6"/>
    <w:rsid w:val="001404F5"/>
    <w:rsid w:val="001476CD"/>
    <w:rsid w:val="001759A4"/>
    <w:rsid w:val="00210ED8"/>
    <w:rsid w:val="0023268B"/>
    <w:rsid w:val="00247E86"/>
    <w:rsid w:val="00291AE0"/>
    <w:rsid w:val="002C0BC5"/>
    <w:rsid w:val="002D5865"/>
    <w:rsid w:val="002E3D93"/>
    <w:rsid w:val="002F216B"/>
    <w:rsid w:val="003345C2"/>
    <w:rsid w:val="003B3C99"/>
    <w:rsid w:val="003B7F0F"/>
    <w:rsid w:val="003F72F1"/>
    <w:rsid w:val="00497ADE"/>
    <w:rsid w:val="004D7AA4"/>
    <w:rsid w:val="00553FF8"/>
    <w:rsid w:val="0058478E"/>
    <w:rsid w:val="005B1004"/>
    <w:rsid w:val="005C5579"/>
    <w:rsid w:val="005F006C"/>
    <w:rsid w:val="005F19FA"/>
    <w:rsid w:val="006008A3"/>
    <w:rsid w:val="00601798"/>
    <w:rsid w:val="006F2251"/>
    <w:rsid w:val="007004B2"/>
    <w:rsid w:val="0070436C"/>
    <w:rsid w:val="007045B8"/>
    <w:rsid w:val="007114C3"/>
    <w:rsid w:val="007E5AE7"/>
    <w:rsid w:val="008129E5"/>
    <w:rsid w:val="00851651"/>
    <w:rsid w:val="0085798D"/>
    <w:rsid w:val="00890BA0"/>
    <w:rsid w:val="008A1028"/>
    <w:rsid w:val="009066F8"/>
    <w:rsid w:val="009407ED"/>
    <w:rsid w:val="00963B78"/>
    <w:rsid w:val="00980CB4"/>
    <w:rsid w:val="009822C6"/>
    <w:rsid w:val="00987A87"/>
    <w:rsid w:val="009975BA"/>
    <w:rsid w:val="009E79AC"/>
    <w:rsid w:val="00A45CEE"/>
    <w:rsid w:val="00B14194"/>
    <w:rsid w:val="00B470A6"/>
    <w:rsid w:val="00BA4136"/>
    <w:rsid w:val="00BD2373"/>
    <w:rsid w:val="00BD7727"/>
    <w:rsid w:val="00C30E6F"/>
    <w:rsid w:val="00C37180"/>
    <w:rsid w:val="00C95E8A"/>
    <w:rsid w:val="00CB04F6"/>
    <w:rsid w:val="00CC00FF"/>
    <w:rsid w:val="00CE53D9"/>
    <w:rsid w:val="00CE5A48"/>
    <w:rsid w:val="00CE6118"/>
    <w:rsid w:val="00D06043"/>
    <w:rsid w:val="00D12ACB"/>
    <w:rsid w:val="00E5548A"/>
    <w:rsid w:val="00E6120A"/>
    <w:rsid w:val="00E94964"/>
    <w:rsid w:val="00EB0E9F"/>
    <w:rsid w:val="00F00BC7"/>
    <w:rsid w:val="00F31D2B"/>
    <w:rsid w:val="00FD2481"/>
    <w:rsid w:val="00FD5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F8F53"/>
  <w15:chartTrackingRefBased/>
  <w15:docId w15:val="{F3D49EFB-3BB5-4207-A695-4D8F2F72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sz w:val="28"/>
      <w:szCs w:val="20"/>
      <w:u w:val="single"/>
    </w:rPr>
  </w:style>
  <w:style w:type="paragraph" w:styleId="Heading2">
    <w:name w:val="heading 2"/>
    <w:basedOn w:val="Normal"/>
    <w:next w:val="Normal"/>
    <w:link w:val="Heading2Char"/>
    <w:qFormat/>
    <w:pPr>
      <w:keepNext/>
      <w:jc w:val="center"/>
      <w:outlineLvl w:val="1"/>
    </w:pPr>
    <w:rPr>
      <w:rFonts w:ascii="Arial" w:hAnsi="Arial"/>
      <w:b/>
      <w:bCs/>
      <w:sz w:val="26"/>
      <w:u w:val="single"/>
    </w:rPr>
  </w:style>
  <w:style w:type="paragraph" w:styleId="Heading3">
    <w:name w:val="heading 3"/>
    <w:basedOn w:val="Normal"/>
    <w:next w:val="Normal"/>
    <w:qFormat/>
    <w:pPr>
      <w:keepNext/>
      <w:jc w:val="both"/>
      <w:outlineLvl w:val="2"/>
    </w:pPr>
    <w:rPr>
      <w:rFonts w:ascii="Arial" w:hAnsi="Arial" w:cs="Arial"/>
      <w:b/>
      <w:bCs/>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Arial" w:hAnsi="Arial"/>
    </w:rPr>
  </w:style>
  <w:style w:type="paragraph" w:styleId="BodyText2">
    <w:name w:val="Body Text 2"/>
    <w:basedOn w:val="Normal"/>
    <w:link w:val="BodyText2Char"/>
    <w:rPr>
      <w:sz w:val="22"/>
    </w:rPr>
  </w:style>
  <w:style w:type="paragraph" w:styleId="BalloonText">
    <w:name w:val="Balloon Text"/>
    <w:basedOn w:val="Normal"/>
    <w:link w:val="BalloonTextChar"/>
    <w:rsid w:val="0085798D"/>
    <w:rPr>
      <w:rFonts w:ascii="Segoe UI" w:hAnsi="Segoe UI" w:cs="Segoe UI"/>
      <w:sz w:val="18"/>
      <w:szCs w:val="18"/>
    </w:rPr>
  </w:style>
  <w:style w:type="character" w:customStyle="1" w:styleId="BalloonTextChar">
    <w:name w:val="Balloon Text Char"/>
    <w:link w:val="BalloonText"/>
    <w:rsid w:val="0085798D"/>
    <w:rPr>
      <w:rFonts w:ascii="Segoe UI" w:hAnsi="Segoe UI" w:cs="Segoe UI"/>
      <w:sz w:val="18"/>
      <w:szCs w:val="18"/>
      <w:lang w:eastAsia="en-US"/>
    </w:rPr>
  </w:style>
  <w:style w:type="paragraph" w:styleId="Header">
    <w:name w:val="header"/>
    <w:basedOn w:val="Normal"/>
    <w:link w:val="HeaderChar"/>
    <w:rsid w:val="00B470A6"/>
    <w:pPr>
      <w:tabs>
        <w:tab w:val="center" w:pos="4513"/>
        <w:tab w:val="right" w:pos="9026"/>
      </w:tabs>
    </w:pPr>
  </w:style>
  <w:style w:type="character" w:customStyle="1" w:styleId="HeaderChar">
    <w:name w:val="Header Char"/>
    <w:link w:val="Header"/>
    <w:rsid w:val="00B470A6"/>
    <w:rPr>
      <w:sz w:val="24"/>
      <w:szCs w:val="24"/>
      <w:lang w:eastAsia="en-US"/>
    </w:rPr>
  </w:style>
  <w:style w:type="paragraph" w:styleId="Footer">
    <w:name w:val="footer"/>
    <w:basedOn w:val="Normal"/>
    <w:link w:val="FooterChar"/>
    <w:rsid w:val="00B470A6"/>
    <w:pPr>
      <w:tabs>
        <w:tab w:val="center" w:pos="4513"/>
        <w:tab w:val="right" w:pos="9026"/>
      </w:tabs>
    </w:pPr>
  </w:style>
  <w:style w:type="character" w:customStyle="1" w:styleId="FooterChar">
    <w:name w:val="Footer Char"/>
    <w:link w:val="Footer"/>
    <w:rsid w:val="00B470A6"/>
    <w:rPr>
      <w:sz w:val="24"/>
      <w:szCs w:val="24"/>
      <w:lang w:eastAsia="en-US"/>
    </w:rPr>
  </w:style>
  <w:style w:type="paragraph" w:customStyle="1" w:styleId="NormalParagraphStyle">
    <w:name w:val="NormalParagraphStyle"/>
    <w:basedOn w:val="Normal"/>
    <w:uiPriority w:val="99"/>
    <w:rsid w:val="009066F8"/>
    <w:pPr>
      <w:autoSpaceDE w:val="0"/>
      <w:autoSpaceDN w:val="0"/>
      <w:adjustRightInd w:val="0"/>
      <w:spacing w:line="288" w:lineRule="auto"/>
      <w:textAlignment w:val="center"/>
    </w:pPr>
    <w:rPr>
      <w:color w:val="000000"/>
      <w:lang w:eastAsia="en-GB"/>
    </w:rPr>
  </w:style>
  <w:style w:type="character" w:styleId="Hyperlink">
    <w:name w:val="Hyperlink"/>
    <w:basedOn w:val="DefaultParagraphFont"/>
    <w:rsid w:val="00CB04F6"/>
    <w:rPr>
      <w:color w:val="0563C1" w:themeColor="hyperlink"/>
      <w:u w:val="single"/>
    </w:rPr>
  </w:style>
  <w:style w:type="character" w:customStyle="1" w:styleId="UnresolvedMention1">
    <w:name w:val="Unresolved Mention1"/>
    <w:basedOn w:val="DefaultParagraphFont"/>
    <w:uiPriority w:val="99"/>
    <w:semiHidden/>
    <w:unhideWhenUsed/>
    <w:rsid w:val="00CB04F6"/>
    <w:rPr>
      <w:color w:val="605E5C"/>
      <w:shd w:val="clear" w:color="auto" w:fill="E1DFDD"/>
    </w:rPr>
  </w:style>
  <w:style w:type="character" w:customStyle="1" w:styleId="Heading2Char">
    <w:name w:val="Heading 2 Char"/>
    <w:basedOn w:val="DefaultParagraphFont"/>
    <w:link w:val="Heading2"/>
    <w:rsid w:val="00CE53D9"/>
    <w:rPr>
      <w:rFonts w:ascii="Arial" w:hAnsi="Arial"/>
      <w:b/>
      <w:bCs/>
      <w:sz w:val="26"/>
      <w:szCs w:val="24"/>
      <w:u w:val="single"/>
      <w:lang w:eastAsia="en-US"/>
    </w:rPr>
  </w:style>
  <w:style w:type="table" w:styleId="TableGrid">
    <w:name w:val="Table Grid"/>
    <w:basedOn w:val="TableNormal"/>
    <w:rsid w:val="00140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E5A48"/>
    <w:rPr>
      <w:rFonts w:ascii="Arial" w:hAnsi="Arial"/>
      <w:sz w:val="24"/>
      <w:szCs w:val="24"/>
      <w:lang w:eastAsia="en-US"/>
    </w:rPr>
  </w:style>
  <w:style w:type="character" w:customStyle="1" w:styleId="BodyText2Char">
    <w:name w:val="Body Text 2 Char"/>
    <w:basedOn w:val="DefaultParagraphFont"/>
    <w:link w:val="BodyText2"/>
    <w:rsid w:val="00CE5A48"/>
    <w:rPr>
      <w:sz w:val="22"/>
      <w:szCs w:val="24"/>
      <w:lang w:eastAsia="en-US"/>
    </w:rPr>
  </w:style>
  <w:style w:type="character" w:styleId="UnresolvedMention">
    <w:name w:val="Unresolved Mention"/>
    <w:basedOn w:val="DefaultParagraphFont"/>
    <w:uiPriority w:val="99"/>
    <w:semiHidden/>
    <w:unhideWhenUsed/>
    <w:rsid w:val="00FD2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IMPORTANT NOTICE RE 2006 ANNUAL COUNCIL MEETING</vt:lpstr>
    </vt:vector>
  </TitlesOfParts>
  <Company> </Company>
  <LinksUpToDate>false</LinksUpToDate>
  <CharactersWithSpaces>2488</CharactersWithSpaces>
  <SharedDoc>false</SharedDoc>
  <HLinks>
    <vt:vector size="6" baseType="variant">
      <vt:variant>
        <vt:i4>7012355</vt:i4>
      </vt:variant>
      <vt:variant>
        <vt:i4>0</vt:i4>
      </vt:variant>
      <vt:variant>
        <vt:i4>0</vt:i4>
      </vt:variant>
      <vt:variant>
        <vt:i4>5</vt:i4>
      </vt:variant>
      <vt:variant>
        <vt:lpwstr>mailto:secretary@cornwallwi.org.uk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RE 2006 ANNUAL COUNCIL MEETING</dc:title>
  <dc:subject/>
  <dc:creator>County Secretary</dc:creator>
  <cp:keywords/>
  <dc:description/>
  <cp:lastModifiedBy>Cornwall WI - Secretary</cp:lastModifiedBy>
  <cp:revision>6</cp:revision>
  <cp:lastPrinted>2025-07-21T11:38:00Z</cp:lastPrinted>
  <dcterms:created xsi:type="dcterms:W3CDTF">2026-07-21T14:09:00Z</dcterms:created>
  <dcterms:modified xsi:type="dcterms:W3CDTF">2026-07-30T09:06:00Z</dcterms:modified>
</cp:coreProperties>
</file>